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D343F" w14:textId="77777777" w:rsidR="00AC19C3" w:rsidRPr="00DD3696" w:rsidRDefault="00AC19C3" w:rsidP="003E2E9E">
      <w:pPr>
        <w:spacing w:after="0"/>
        <w:rPr>
          <w:b/>
          <w:color w:val="000000" w:themeColor="text1"/>
          <w:sz w:val="28"/>
          <w:szCs w:val="28"/>
          <w:u w:val="single"/>
        </w:rPr>
      </w:pPr>
      <w:bookmarkStart w:id="0" w:name="_GoBack"/>
      <w:bookmarkEnd w:id="0"/>
      <w:r w:rsidRPr="00DD3696">
        <w:rPr>
          <w:b/>
          <w:color w:val="000000" w:themeColor="text1"/>
          <w:sz w:val="28"/>
          <w:szCs w:val="28"/>
          <w:u w:val="single"/>
        </w:rPr>
        <w:t>Diploma in Narrative Therapy</w:t>
      </w:r>
    </w:p>
    <w:p w14:paraId="52DA2D60" w14:textId="77777777" w:rsidR="00AC19C3" w:rsidRPr="00DD3696" w:rsidRDefault="00AC19C3" w:rsidP="003E2E9E">
      <w:pPr>
        <w:spacing w:after="0"/>
        <w:rPr>
          <w:b/>
          <w:color w:val="000000" w:themeColor="text1"/>
          <w:sz w:val="28"/>
          <w:szCs w:val="28"/>
          <w:u w:val="single"/>
        </w:rPr>
      </w:pPr>
    </w:p>
    <w:p w14:paraId="170BA993" w14:textId="3DA09D00" w:rsidR="00AC19C3" w:rsidRPr="00DD3696" w:rsidRDefault="00F15C1E" w:rsidP="003E2E9E">
      <w:pPr>
        <w:spacing w:after="0"/>
        <w:rPr>
          <w:b/>
          <w:color w:val="000000" w:themeColor="text1"/>
          <w:sz w:val="28"/>
          <w:szCs w:val="28"/>
          <w:u w:val="single"/>
        </w:rPr>
      </w:pPr>
      <w:r w:rsidRPr="00DD3696">
        <w:rPr>
          <w:b/>
          <w:color w:val="000000" w:themeColor="text1"/>
          <w:sz w:val="28"/>
          <w:szCs w:val="28"/>
          <w:u w:val="single"/>
        </w:rPr>
        <w:t>Guidance for Students</w:t>
      </w:r>
      <w:r w:rsidR="00E17CB5" w:rsidRPr="00DD3696">
        <w:rPr>
          <w:b/>
          <w:color w:val="000000" w:themeColor="text1"/>
          <w:sz w:val="28"/>
          <w:szCs w:val="28"/>
          <w:u w:val="single"/>
        </w:rPr>
        <w:t xml:space="preserve"> </w:t>
      </w:r>
    </w:p>
    <w:p w14:paraId="35751CE2" w14:textId="77777777" w:rsidR="00AC19C3" w:rsidRPr="00DD3696" w:rsidRDefault="00AC19C3" w:rsidP="003E2E9E">
      <w:pPr>
        <w:spacing w:after="0"/>
        <w:rPr>
          <w:b/>
          <w:color w:val="000000" w:themeColor="text1"/>
          <w:u w:val="single"/>
        </w:rPr>
      </w:pPr>
    </w:p>
    <w:p w14:paraId="2235B15F" w14:textId="77777777" w:rsidR="006A6CA2" w:rsidRPr="00DD3696" w:rsidRDefault="006A6CA2" w:rsidP="003E2E9E">
      <w:pPr>
        <w:spacing w:after="0"/>
        <w:rPr>
          <w:b/>
          <w:color w:val="000000" w:themeColor="text1"/>
          <w:u w:val="single"/>
        </w:rPr>
      </w:pPr>
    </w:p>
    <w:p w14:paraId="3A3225E8" w14:textId="77777777" w:rsidR="001E014C" w:rsidRPr="00DD3696" w:rsidRDefault="001E014C" w:rsidP="003E2E9E">
      <w:pPr>
        <w:spacing w:after="0"/>
        <w:rPr>
          <w:i/>
          <w:color w:val="000000" w:themeColor="text1"/>
        </w:rPr>
      </w:pPr>
    </w:p>
    <w:p w14:paraId="30E51AE3" w14:textId="194D742E" w:rsidR="00592E1A" w:rsidRPr="00DD3696" w:rsidRDefault="00917092" w:rsidP="003E2E9E">
      <w:pPr>
        <w:spacing w:after="0"/>
        <w:rPr>
          <w:color w:val="000000" w:themeColor="text1"/>
          <w:u w:val="single"/>
        </w:rPr>
      </w:pPr>
      <w:r w:rsidRPr="00DD3696">
        <w:rPr>
          <w:color w:val="000000" w:themeColor="text1"/>
          <w:u w:val="single"/>
        </w:rPr>
        <w:t>Entry requirements</w:t>
      </w:r>
    </w:p>
    <w:p w14:paraId="604535A1" w14:textId="77777777" w:rsidR="00917092" w:rsidRPr="00DD3696" w:rsidRDefault="00AC19C3" w:rsidP="003E2E9E">
      <w:pPr>
        <w:spacing w:after="0"/>
        <w:rPr>
          <w:color w:val="000000" w:themeColor="text1"/>
        </w:rPr>
      </w:pPr>
      <w:r w:rsidRPr="00DD3696">
        <w:rPr>
          <w:color w:val="000000" w:themeColor="text1"/>
        </w:rPr>
        <w:t>Entry requirement</w:t>
      </w:r>
      <w:r w:rsidR="00E467C9" w:rsidRPr="00DD3696">
        <w:rPr>
          <w:color w:val="000000" w:themeColor="text1"/>
        </w:rPr>
        <w:t>s</w:t>
      </w:r>
      <w:r w:rsidRPr="00DD3696">
        <w:rPr>
          <w:color w:val="000000" w:themeColor="text1"/>
        </w:rPr>
        <w:t xml:space="preserve"> for the Diploma are that a student shall have completed Level</w:t>
      </w:r>
      <w:r w:rsidR="00E467C9" w:rsidRPr="00DD3696">
        <w:rPr>
          <w:color w:val="000000" w:themeColor="text1"/>
        </w:rPr>
        <w:t xml:space="preserve"> </w:t>
      </w:r>
      <w:r w:rsidRPr="00DD3696">
        <w:rPr>
          <w:color w:val="000000" w:themeColor="text1"/>
        </w:rPr>
        <w:t xml:space="preserve">1 and Level 2 training in Narrative Therapy or other </w:t>
      </w:r>
      <w:proofErr w:type="gramStart"/>
      <w:r w:rsidRPr="00DD3696">
        <w:rPr>
          <w:color w:val="000000" w:themeColor="text1"/>
        </w:rPr>
        <w:t>trainings which</w:t>
      </w:r>
      <w:proofErr w:type="gramEnd"/>
      <w:r w:rsidRPr="00DD3696">
        <w:rPr>
          <w:color w:val="000000" w:themeColor="text1"/>
        </w:rPr>
        <w:t xml:space="preserve"> the Institute accepts as equivalent. </w:t>
      </w:r>
    </w:p>
    <w:p w14:paraId="5A27400C" w14:textId="77777777" w:rsidR="00592E1A" w:rsidRPr="00DD3696" w:rsidRDefault="00592E1A" w:rsidP="003E2E9E">
      <w:pPr>
        <w:spacing w:after="0"/>
        <w:rPr>
          <w:b/>
          <w:color w:val="000000" w:themeColor="text1"/>
        </w:rPr>
      </w:pPr>
    </w:p>
    <w:p w14:paraId="2ED0EF0B" w14:textId="77777777" w:rsidR="00917092" w:rsidRPr="00DD3696" w:rsidRDefault="00917092" w:rsidP="003E2E9E">
      <w:pPr>
        <w:spacing w:after="0"/>
        <w:rPr>
          <w:color w:val="000000" w:themeColor="text1"/>
          <w:u w:val="single"/>
        </w:rPr>
      </w:pPr>
      <w:r w:rsidRPr="00DD3696">
        <w:rPr>
          <w:color w:val="000000" w:themeColor="text1"/>
          <w:u w:val="single"/>
        </w:rPr>
        <w:t>Entry procedure</w:t>
      </w:r>
    </w:p>
    <w:p w14:paraId="70BC52FB" w14:textId="5469897D" w:rsidR="00FA3DCD" w:rsidRPr="00A22ED0" w:rsidRDefault="001629A4" w:rsidP="003E2E9E">
      <w:pPr>
        <w:spacing w:after="0"/>
      </w:pPr>
      <w:r w:rsidRPr="00A22ED0">
        <w:t>The Diploma registration form is available on the website and should be completed and submitted by the closing date (see website).</w:t>
      </w:r>
    </w:p>
    <w:p w14:paraId="278ED749" w14:textId="231DA421" w:rsidR="001629A4" w:rsidRPr="00A22ED0" w:rsidRDefault="001629A4" w:rsidP="001629A4">
      <w:pPr>
        <w:spacing w:after="0"/>
      </w:pPr>
      <w:r w:rsidRPr="00A22ED0">
        <w:t>Students</w:t>
      </w:r>
      <w:r w:rsidR="00F86AF9" w:rsidRPr="00A22ED0">
        <w:t xml:space="preserve"> will then be sent an invoice for the registration fee</w:t>
      </w:r>
      <w:r w:rsidRPr="00A22ED0">
        <w:t>.  An invoice will be issued for each module and must be paid at least one month prior to the</w:t>
      </w:r>
      <w:r w:rsidR="004525F7" w:rsidRPr="00A22ED0">
        <w:t xml:space="preserve"> start of that</w:t>
      </w:r>
      <w:r w:rsidRPr="00A22ED0">
        <w:t xml:space="preserve"> module. The invoice for the Practice Assessment Module will be issued on completion of the last taught module.</w:t>
      </w:r>
    </w:p>
    <w:p w14:paraId="48B929C0" w14:textId="11D98AF2" w:rsidR="00781468" w:rsidRDefault="00781468" w:rsidP="003E2E9E">
      <w:pPr>
        <w:spacing w:after="0"/>
        <w:rPr>
          <w:color w:val="FF0000"/>
        </w:rPr>
      </w:pPr>
    </w:p>
    <w:p w14:paraId="654EC103" w14:textId="77777777" w:rsidR="00AC19C3" w:rsidRPr="00DD3696" w:rsidRDefault="00AC19C3" w:rsidP="003E2E9E">
      <w:pPr>
        <w:spacing w:after="0"/>
        <w:rPr>
          <w:b/>
          <w:color w:val="000000" w:themeColor="text1"/>
        </w:rPr>
      </w:pPr>
    </w:p>
    <w:p w14:paraId="194F8A86" w14:textId="77777777" w:rsidR="00A27885" w:rsidRPr="00DD3696" w:rsidRDefault="00A27885" w:rsidP="003E2E9E">
      <w:pPr>
        <w:spacing w:after="0"/>
        <w:rPr>
          <w:color w:val="000000" w:themeColor="text1"/>
          <w:u w:val="single"/>
        </w:rPr>
      </w:pPr>
      <w:r w:rsidRPr="00DD3696">
        <w:rPr>
          <w:color w:val="000000" w:themeColor="text1"/>
          <w:u w:val="single"/>
        </w:rPr>
        <w:t>Course Structure</w:t>
      </w:r>
    </w:p>
    <w:p w14:paraId="553EFE47" w14:textId="02D7D29E" w:rsidR="00ED15CF" w:rsidRPr="00A22ED0" w:rsidRDefault="00ED15CF" w:rsidP="006632C8">
      <w:pPr>
        <w:spacing w:after="0"/>
      </w:pPr>
      <w:r w:rsidRPr="00DD3696">
        <w:rPr>
          <w:color w:val="000000" w:themeColor="text1"/>
        </w:rPr>
        <w:t xml:space="preserve">There are three components to the Diploma:  the </w:t>
      </w:r>
      <w:r w:rsidR="001629A4">
        <w:rPr>
          <w:color w:val="000000" w:themeColor="text1"/>
        </w:rPr>
        <w:t xml:space="preserve">five </w:t>
      </w:r>
      <w:r w:rsidRPr="00DD3696">
        <w:rPr>
          <w:color w:val="000000" w:themeColor="text1"/>
        </w:rPr>
        <w:t>taught modules; two tutorials based around practice</w:t>
      </w:r>
      <w:r w:rsidR="00FD7DC1" w:rsidRPr="00DD3696">
        <w:rPr>
          <w:color w:val="000000" w:themeColor="text1"/>
        </w:rPr>
        <w:t xml:space="preserve"> (Practice Based Tutorials)</w:t>
      </w:r>
      <w:r w:rsidRPr="00DD3696">
        <w:rPr>
          <w:color w:val="000000" w:themeColor="text1"/>
        </w:rPr>
        <w:t>; and the Practice Assessment module</w:t>
      </w:r>
      <w:r w:rsidR="001629A4">
        <w:rPr>
          <w:color w:val="000000" w:themeColor="text1"/>
        </w:rPr>
        <w:t xml:space="preserve">. </w:t>
      </w:r>
      <w:r w:rsidR="00A22ED0" w:rsidRPr="00A22ED0">
        <w:t xml:space="preserve">The five taught modules will be delivered over a period of two years and so with the Practice Assessment Module the whole process takes about </w:t>
      </w:r>
      <w:proofErr w:type="gramStart"/>
      <w:r w:rsidR="00A22ED0" w:rsidRPr="00A22ED0">
        <w:t>2½  years</w:t>
      </w:r>
      <w:proofErr w:type="gramEnd"/>
      <w:r w:rsidR="00A22ED0" w:rsidRPr="00A22ED0">
        <w:t>.</w:t>
      </w:r>
    </w:p>
    <w:p w14:paraId="776F452F" w14:textId="77777777" w:rsidR="001629A4" w:rsidRDefault="001629A4" w:rsidP="006632C8">
      <w:pPr>
        <w:spacing w:after="0"/>
        <w:rPr>
          <w:color w:val="000000" w:themeColor="text1"/>
          <w:u w:val="single"/>
        </w:rPr>
      </w:pPr>
    </w:p>
    <w:p w14:paraId="0148CDBE" w14:textId="77777777" w:rsidR="00337BC3" w:rsidRPr="00DD3696" w:rsidRDefault="00337BC3" w:rsidP="006632C8">
      <w:pPr>
        <w:spacing w:after="0"/>
        <w:rPr>
          <w:color w:val="000000" w:themeColor="text1"/>
          <w:u w:val="single"/>
        </w:rPr>
      </w:pPr>
      <w:r w:rsidRPr="00DD3696">
        <w:rPr>
          <w:color w:val="000000" w:themeColor="text1"/>
          <w:u w:val="single"/>
        </w:rPr>
        <w:t>Taught Modules</w:t>
      </w:r>
    </w:p>
    <w:p w14:paraId="02BE0B46" w14:textId="77777777" w:rsidR="001629A4" w:rsidRPr="00A22ED0" w:rsidRDefault="001629A4" w:rsidP="006632C8">
      <w:pPr>
        <w:spacing w:after="0"/>
      </w:pPr>
      <w:r w:rsidRPr="00A22ED0">
        <w:t>These are:</w:t>
      </w:r>
    </w:p>
    <w:p w14:paraId="26B6582E" w14:textId="77777777" w:rsidR="00A22ED0" w:rsidRDefault="005227F5" w:rsidP="00A22ED0">
      <w:pPr>
        <w:spacing w:after="0"/>
        <w:rPr>
          <w:color w:val="000000" w:themeColor="text1"/>
        </w:rPr>
      </w:pPr>
      <w:r w:rsidRPr="00DD3696">
        <w:rPr>
          <w:color w:val="000000" w:themeColor="text1"/>
        </w:rPr>
        <w:t>Context and discourse</w:t>
      </w:r>
      <w:r w:rsidR="00A22ED0" w:rsidRPr="00A22ED0">
        <w:rPr>
          <w:color w:val="000000" w:themeColor="text1"/>
        </w:rPr>
        <w:t xml:space="preserve"> </w:t>
      </w:r>
    </w:p>
    <w:p w14:paraId="7E59C1C1" w14:textId="3C6193B5" w:rsidR="00A22ED0" w:rsidRPr="00DD3696" w:rsidRDefault="00A22ED0" w:rsidP="00A22ED0">
      <w:pPr>
        <w:spacing w:after="0"/>
        <w:rPr>
          <w:color w:val="000000" w:themeColor="text1"/>
        </w:rPr>
      </w:pPr>
      <w:r w:rsidRPr="00DD3696">
        <w:rPr>
          <w:color w:val="000000" w:themeColor="text1"/>
        </w:rPr>
        <w:t>Linking lives and working with groups and communities</w:t>
      </w:r>
    </w:p>
    <w:p w14:paraId="60C309E0" w14:textId="77777777" w:rsidR="00A22ED0" w:rsidRDefault="005227F5" w:rsidP="00A22ED0">
      <w:pPr>
        <w:spacing w:after="0"/>
        <w:rPr>
          <w:color w:val="000000" w:themeColor="text1"/>
        </w:rPr>
      </w:pPr>
      <w:r w:rsidRPr="00DD3696">
        <w:rPr>
          <w:color w:val="000000" w:themeColor="text1"/>
        </w:rPr>
        <w:t>Working with the effects of trauma</w:t>
      </w:r>
      <w:r w:rsidR="00A22ED0" w:rsidRPr="00A22ED0">
        <w:rPr>
          <w:color w:val="000000" w:themeColor="text1"/>
        </w:rPr>
        <w:t xml:space="preserve"> </w:t>
      </w:r>
    </w:p>
    <w:p w14:paraId="2CD83BD0" w14:textId="355EAEDE" w:rsidR="00A22ED0" w:rsidRPr="00DD3696" w:rsidRDefault="00A22ED0" w:rsidP="00A22ED0">
      <w:pPr>
        <w:spacing w:after="0"/>
        <w:rPr>
          <w:color w:val="000000" w:themeColor="text1"/>
        </w:rPr>
      </w:pPr>
      <w:r w:rsidRPr="00DD3696">
        <w:rPr>
          <w:color w:val="000000" w:themeColor="text1"/>
        </w:rPr>
        <w:t>Clinical practice</w:t>
      </w:r>
    </w:p>
    <w:p w14:paraId="11337ECC" w14:textId="77777777" w:rsidR="005227F5" w:rsidRPr="00DD3696" w:rsidRDefault="005227F5" w:rsidP="006632C8">
      <w:pPr>
        <w:spacing w:after="0"/>
        <w:rPr>
          <w:color w:val="000000" w:themeColor="text1"/>
        </w:rPr>
      </w:pPr>
      <w:r w:rsidRPr="00DD3696">
        <w:rPr>
          <w:color w:val="000000" w:themeColor="text1"/>
        </w:rPr>
        <w:t>Using narrative in supervision</w:t>
      </w:r>
    </w:p>
    <w:p w14:paraId="4D22DD52" w14:textId="77777777" w:rsidR="006A6CA2" w:rsidRPr="00DD3696" w:rsidRDefault="006A6CA2" w:rsidP="00337BC3">
      <w:pPr>
        <w:spacing w:after="0"/>
        <w:rPr>
          <w:color w:val="000000" w:themeColor="text1"/>
        </w:rPr>
      </w:pPr>
    </w:p>
    <w:p w14:paraId="5E7FD3FA" w14:textId="4F25EF68" w:rsidR="006A6CA2" w:rsidRPr="00DD3696" w:rsidRDefault="00FD7DC1" w:rsidP="00337BC3">
      <w:pPr>
        <w:spacing w:after="0"/>
        <w:rPr>
          <w:color w:val="000000" w:themeColor="text1"/>
        </w:rPr>
      </w:pPr>
      <w:r w:rsidRPr="00DD3696">
        <w:rPr>
          <w:color w:val="000000" w:themeColor="text1"/>
        </w:rPr>
        <w:t>There is recommended reading for</w:t>
      </w:r>
      <w:r w:rsidR="006A6CA2" w:rsidRPr="00DD3696">
        <w:rPr>
          <w:color w:val="000000" w:themeColor="text1"/>
        </w:rPr>
        <w:t xml:space="preserve"> each </w:t>
      </w:r>
      <w:r w:rsidR="00D4521C">
        <w:rPr>
          <w:color w:val="000000" w:themeColor="text1"/>
        </w:rPr>
        <w:t xml:space="preserve">taught </w:t>
      </w:r>
      <w:r w:rsidR="006A6CA2" w:rsidRPr="00DD3696">
        <w:rPr>
          <w:color w:val="000000" w:themeColor="text1"/>
        </w:rPr>
        <w:t>module as well as a written assignment.</w:t>
      </w:r>
    </w:p>
    <w:p w14:paraId="0B757C89" w14:textId="77777777" w:rsidR="00FD7DC1" w:rsidRPr="00DD3696" w:rsidRDefault="00FD7DC1" w:rsidP="00337BC3">
      <w:pPr>
        <w:spacing w:after="0"/>
        <w:rPr>
          <w:color w:val="000000" w:themeColor="text1"/>
        </w:rPr>
      </w:pPr>
    </w:p>
    <w:p w14:paraId="42A066BE" w14:textId="77777777" w:rsidR="00FD7DC1" w:rsidRPr="00DD3696" w:rsidRDefault="00FD7DC1" w:rsidP="00337BC3">
      <w:pPr>
        <w:spacing w:after="0"/>
        <w:rPr>
          <w:color w:val="000000" w:themeColor="text1"/>
        </w:rPr>
      </w:pPr>
    </w:p>
    <w:p w14:paraId="04F5F862" w14:textId="77777777" w:rsidR="00FD7DC1" w:rsidRPr="00DD3696" w:rsidRDefault="00FD7DC1" w:rsidP="00FD7DC1">
      <w:pPr>
        <w:spacing w:after="0"/>
        <w:rPr>
          <w:color w:val="000000" w:themeColor="text1"/>
          <w:u w:val="single"/>
        </w:rPr>
      </w:pPr>
      <w:r w:rsidRPr="00DD3696">
        <w:rPr>
          <w:color w:val="000000" w:themeColor="text1"/>
          <w:u w:val="single"/>
        </w:rPr>
        <w:t>Reading</w:t>
      </w:r>
    </w:p>
    <w:p w14:paraId="1F57E909" w14:textId="66EC1E7D" w:rsidR="00FD7DC1" w:rsidRPr="00DD3696" w:rsidRDefault="00FD7DC1" w:rsidP="00FD7DC1">
      <w:pPr>
        <w:spacing w:after="0"/>
        <w:rPr>
          <w:color w:val="000000" w:themeColor="text1"/>
          <w:u w:val="single"/>
        </w:rPr>
      </w:pPr>
      <w:r w:rsidRPr="00DD3696">
        <w:rPr>
          <w:color w:val="000000" w:themeColor="text1"/>
        </w:rPr>
        <w:t>A reading p</w:t>
      </w:r>
      <w:r w:rsidR="00A22ED0">
        <w:rPr>
          <w:color w:val="000000" w:themeColor="text1"/>
        </w:rPr>
        <w:t>ack</w:t>
      </w:r>
      <w:r w:rsidRPr="00DD3696">
        <w:rPr>
          <w:color w:val="000000" w:themeColor="text1"/>
        </w:rPr>
        <w:t xml:space="preserve"> will be provided at the time of registration </w:t>
      </w:r>
      <w:r w:rsidR="00A22ED0">
        <w:rPr>
          <w:color w:val="000000" w:themeColor="text1"/>
        </w:rPr>
        <w:t xml:space="preserve">(in electronic form) </w:t>
      </w:r>
      <w:r w:rsidRPr="00DD3696">
        <w:rPr>
          <w:color w:val="000000" w:themeColor="text1"/>
        </w:rPr>
        <w:t>with recommended reading for each taught module.  Students will also need</w:t>
      </w:r>
      <w:r w:rsidR="00A22ED0">
        <w:rPr>
          <w:color w:val="000000" w:themeColor="text1"/>
        </w:rPr>
        <w:t xml:space="preserve"> to purchase</w:t>
      </w:r>
      <w:r w:rsidRPr="00DD3696">
        <w:rPr>
          <w:color w:val="000000" w:themeColor="text1"/>
        </w:rPr>
        <w:t>:</w:t>
      </w:r>
    </w:p>
    <w:p w14:paraId="0A93B439" w14:textId="77777777" w:rsidR="00FD7DC1" w:rsidRPr="00DD3696" w:rsidRDefault="00FD7DC1" w:rsidP="00FD7DC1">
      <w:pPr>
        <w:spacing w:after="0"/>
        <w:rPr>
          <w:color w:val="000000" w:themeColor="text1"/>
        </w:rPr>
      </w:pPr>
      <w:r w:rsidRPr="00DD3696">
        <w:rPr>
          <w:color w:val="000000" w:themeColor="text1"/>
        </w:rPr>
        <w:t>Maps of Narrative Practice, Michael White</w:t>
      </w:r>
    </w:p>
    <w:p w14:paraId="5F7599CA" w14:textId="77777777" w:rsidR="00FD7DC1" w:rsidRPr="00DD3696" w:rsidRDefault="00FD7DC1" w:rsidP="00FD7DC1">
      <w:pPr>
        <w:spacing w:after="0"/>
        <w:rPr>
          <w:color w:val="000000" w:themeColor="text1"/>
        </w:rPr>
      </w:pPr>
      <w:r w:rsidRPr="00DD3696">
        <w:rPr>
          <w:color w:val="000000" w:themeColor="text1"/>
        </w:rPr>
        <w:t>Narratives of Therapists Lives, Michael White</w:t>
      </w:r>
    </w:p>
    <w:p w14:paraId="3D99C53B" w14:textId="77777777" w:rsidR="00FD7DC1" w:rsidRPr="00DD3696" w:rsidRDefault="00FD7DC1" w:rsidP="00FD7DC1">
      <w:pPr>
        <w:spacing w:after="0"/>
        <w:rPr>
          <w:color w:val="000000" w:themeColor="text1"/>
        </w:rPr>
      </w:pPr>
      <w:r w:rsidRPr="00DD3696">
        <w:rPr>
          <w:color w:val="000000" w:themeColor="text1"/>
        </w:rPr>
        <w:t>Narrative Practice and Exotic Lives, Michael White</w:t>
      </w:r>
    </w:p>
    <w:p w14:paraId="4F304305" w14:textId="77777777" w:rsidR="00FD7DC1" w:rsidRPr="00DD3696" w:rsidRDefault="00FD7DC1" w:rsidP="00FD7DC1">
      <w:pPr>
        <w:rPr>
          <w:color w:val="000000" w:themeColor="text1"/>
        </w:rPr>
      </w:pPr>
      <w:r w:rsidRPr="00DD3696">
        <w:rPr>
          <w:color w:val="000000" w:themeColor="text1"/>
        </w:rPr>
        <w:t xml:space="preserve">Collective Narrative Practice, David </w:t>
      </w:r>
      <w:proofErr w:type="spellStart"/>
      <w:r w:rsidRPr="00DD3696">
        <w:rPr>
          <w:color w:val="000000" w:themeColor="text1"/>
        </w:rPr>
        <w:t>Denborough</w:t>
      </w:r>
      <w:proofErr w:type="spellEnd"/>
    </w:p>
    <w:p w14:paraId="353751BC" w14:textId="7AF26DD0" w:rsidR="00FD7DC1" w:rsidRDefault="00FD7DC1" w:rsidP="00FD7DC1">
      <w:pPr>
        <w:rPr>
          <w:color w:val="000000" w:themeColor="text1"/>
        </w:rPr>
      </w:pPr>
      <w:r w:rsidRPr="00DD3696">
        <w:rPr>
          <w:color w:val="000000" w:themeColor="text1"/>
        </w:rPr>
        <w:t xml:space="preserve">All these books can be purchased from www.narrativebooks.co.uk   </w:t>
      </w:r>
    </w:p>
    <w:p w14:paraId="318955BC" w14:textId="3DD984D2" w:rsidR="003472BE" w:rsidRPr="00DD3696" w:rsidRDefault="003472BE" w:rsidP="00FD7DC1">
      <w:pPr>
        <w:rPr>
          <w:color w:val="000000" w:themeColor="text1"/>
        </w:rPr>
      </w:pPr>
      <w:r>
        <w:rPr>
          <w:color w:val="000000" w:themeColor="text1"/>
        </w:rPr>
        <w:lastRenderedPageBreak/>
        <w:t>We expect that you will read more widely than the prescribed reading.</w:t>
      </w:r>
    </w:p>
    <w:p w14:paraId="076466A1" w14:textId="77777777" w:rsidR="001340D2" w:rsidRPr="00DD3696" w:rsidRDefault="001340D2" w:rsidP="00337BC3">
      <w:pPr>
        <w:spacing w:after="0"/>
        <w:rPr>
          <w:color w:val="000000" w:themeColor="text1"/>
        </w:rPr>
      </w:pPr>
    </w:p>
    <w:p w14:paraId="73FB69F0" w14:textId="77777777" w:rsidR="001340D2" w:rsidRPr="00DD3696" w:rsidRDefault="001340D2" w:rsidP="001340D2">
      <w:pPr>
        <w:spacing w:after="0"/>
        <w:rPr>
          <w:color w:val="000000" w:themeColor="text1"/>
          <w:u w:val="single"/>
        </w:rPr>
      </w:pPr>
      <w:r w:rsidRPr="00DD3696">
        <w:rPr>
          <w:color w:val="000000" w:themeColor="text1"/>
          <w:u w:val="single"/>
        </w:rPr>
        <w:t>Module assignments</w:t>
      </w:r>
    </w:p>
    <w:p w14:paraId="0F1C0AB6" w14:textId="77777777" w:rsidR="001340D2" w:rsidRPr="00DD3696" w:rsidRDefault="001340D2" w:rsidP="001340D2">
      <w:pPr>
        <w:spacing w:after="0"/>
        <w:rPr>
          <w:color w:val="000000" w:themeColor="text1"/>
        </w:rPr>
      </w:pPr>
      <w:r w:rsidRPr="00DD3696">
        <w:rPr>
          <w:color w:val="000000" w:themeColor="text1"/>
        </w:rPr>
        <w:t>After each taught module the student will submit a written piece of work of between 1500 – 2000 words.   Assignments should be submitted within 10 weeks of the relevant module and should be submitted to the INT administrator at training@theinstituteofnarrativetherapy.com If a student needs an extension they should contact the administrator explaining why they need an extension and saying when they will be able to submit the work.</w:t>
      </w:r>
    </w:p>
    <w:p w14:paraId="41D39899" w14:textId="77777777" w:rsidR="001340D2" w:rsidRPr="00DD3696" w:rsidRDefault="001340D2" w:rsidP="001340D2">
      <w:pPr>
        <w:spacing w:after="0"/>
        <w:rPr>
          <w:color w:val="000000" w:themeColor="text1"/>
        </w:rPr>
      </w:pPr>
    </w:p>
    <w:p w14:paraId="6D91ED10" w14:textId="49BC3644" w:rsidR="001340D2" w:rsidRDefault="001340D2" w:rsidP="001340D2">
      <w:pPr>
        <w:spacing w:after="0"/>
        <w:rPr>
          <w:color w:val="000000" w:themeColor="text1"/>
        </w:rPr>
      </w:pPr>
      <w:r w:rsidRPr="00DD3696">
        <w:rPr>
          <w:color w:val="000000" w:themeColor="text1"/>
        </w:rPr>
        <w:t xml:space="preserve">In these assignments should show how </w:t>
      </w:r>
      <w:r w:rsidR="00FE51BE">
        <w:rPr>
          <w:color w:val="000000" w:themeColor="text1"/>
        </w:rPr>
        <w:t xml:space="preserve">the student is putting </w:t>
      </w:r>
      <w:r w:rsidRPr="00DD3696">
        <w:rPr>
          <w:color w:val="000000" w:themeColor="text1"/>
        </w:rPr>
        <w:t xml:space="preserve">the learnings from the module </w:t>
      </w:r>
      <w:r w:rsidR="00FE51BE">
        <w:rPr>
          <w:color w:val="000000" w:themeColor="text1"/>
        </w:rPr>
        <w:t>into</w:t>
      </w:r>
      <w:r w:rsidRPr="00DD3696">
        <w:rPr>
          <w:color w:val="000000" w:themeColor="text1"/>
        </w:rPr>
        <w:t xml:space="preserve"> practice and should </w:t>
      </w:r>
      <w:r w:rsidR="00FE51BE">
        <w:rPr>
          <w:color w:val="000000" w:themeColor="text1"/>
        </w:rPr>
        <w:t>draw</w:t>
      </w:r>
      <w:r w:rsidRPr="00DD3696">
        <w:rPr>
          <w:color w:val="000000" w:themeColor="text1"/>
        </w:rPr>
        <w:t xml:space="preserve"> on the reading that the student has undertaken.  </w:t>
      </w:r>
    </w:p>
    <w:p w14:paraId="760028C4" w14:textId="77777777" w:rsidR="00FE51BE" w:rsidRPr="00DD3696" w:rsidRDefault="00FE51BE" w:rsidP="001340D2">
      <w:pPr>
        <w:spacing w:after="0"/>
        <w:rPr>
          <w:color w:val="000000" w:themeColor="text1"/>
        </w:rPr>
      </w:pPr>
    </w:p>
    <w:p w14:paraId="12406398" w14:textId="0338B04C" w:rsidR="001340D2" w:rsidRDefault="001340D2" w:rsidP="001340D2">
      <w:pPr>
        <w:spacing w:after="0"/>
        <w:rPr>
          <w:color w:val="000000" w:themeColor="text1"/>
        </w:rPr>
      </w:pPr>
      <w:r w:rsidRPr="00F2701C">
        <w:t xml:space="preserve">The student should include in the text </w:t>
      </w:r>
      <w:r w:rsidR="00FD7DC1" w:rsidRPr="00F2701C">
        <w:t>illustrative</w:t>
      </w:r>
      <w:r w:rsidRPr="00F2701C">
        <w:t xml:space="preserve"> extracts </w:t>
      </w:r>
      <w:r w:rsidR="00FD7DC1" w:rsidRPr="00F2701C">
        <w:t>of actual dialogue from the therapeutic work</w:t>
      </w:r>
      <w:r w:rsidR="00FE51BE" w:rsidRPr="00F2701C">
        <w:t>, focussing particularly on what you, the worker, did</w:t>
      </w:r>
      <w:r w:rsidRPr="00F2701C">
        <w:t>.</w:t>
      </w:r>
      <w:r w:rsidRPr="00DD3696">
        <w:rPr>
          <w:color w:val="000000" w:themeColor="text1"/>
        </w:rPr>
        <w:t xml:space="preserve"> Please do not include supplementary material, appendices etc. Submissions longer than the above word cou</w:t>
      </w:r>
      <w:r w:rsidR="00FD7DC1" w:rsidRPr="00DD3696">
        <w:rPr>
          <w:color w:val="000000" w:themeColor="text1"/>
        </w:rPr>
        <w:t>nt will be returned for revision.</w:t>
      </w:r>
    </w:p>
    <w:p w14:paraId="21F6AE9A" w14:textId="77777777" w:rsidR="00FE51BE" w:rsidRDefault="00FE51BE" w:rsidP="001340D2">
      <w:pPr>
        <w:spacing w:after="0"/>
        <w:rPr>
          <w:color w:val="000000" w:themeColor="text1"/>
        </w:rPr>
      </w:pPr>
    </w:p>
    <w:p w14:paraId="0F950657" w14:textId="03377BAA" w:rsidR="00FE51BE" w:rsidRPr="00DD3696" w:rsidRDefault="00FE51BE" w:rsidP="001340D2">
      <w:pPr>
        <w:spacing w:after="0"/>
        <w:rPr>
          <w:color w:val="000000" w:themeColor="text1"/>
        </w:rPr>
      </w:pPr>
      <w:r>
        <w:rPr>
          <w:color w:val="000000" w:themeColor="text1"/>
        </w:rPr>
        <w:t>Please be sure to read the marking scheme as this will give a clear idea of what we are looking for.</w:t>
      </w:r>
    </w:p>
    <w:p w14:paraId="4B397D88" w14:textId="77777777" w:rsidR="001340D2" w:rsidRPr="00DD3696" w:rsidRDefault="001340D2" w:rsidP="001340D2">
      <w:pPr>
        <w:spacing w:after="0"/>
        <w:rPr>
          <w:color w:val="000000" w:themeColor="text1"/>
        </w:rPr>
      </w:pPr>
    </w:p>
    <w:p w14:paraId="7791B6E6" w14:textId="3CC6E9F2" w:rsidR="001340D2" w:rsidRPr="00DD3696" w:rsidRDefault="00FD7DC1" w:rsidP="001340D2">
      <w:pPr>
        <w:rPr>
          <w:color w:val="000000" w:themeColor="text1"/>
        </w:rPr>
      </w:pPr>
      <w:r w:rsidRPr="00DD3696">
        <w:rPr>
          <w:color w:val="000000" w:themeColor="text1"/>
        </w:rPr>
        <w:t>A</w:t>
      </w:r>
      <w:r w:rsidR="001340D2" w:rsidRPr="00DD3696">
        <w:rPr>
          <w:color w:val="000000" w:themeColor="text1"/>
        </w:rPr>
        <w:t xml:space="preserve"> mark will be awarded (see the marking scheme below) as well as comments on the assignment. These responses will be forwarded to students within 5 weeks of receipt of the assignment. </w:t>
      </w:r>
      <w:r w:rsidRPr="00DD3696">
        <w:rPr>
          <w:color w:val="000000" w:themeColor="text1"/>
        </w:rPr>
        <w:t xml:space="preserve">The pass mark in all cases is 50%. </w:t>
      </w:r>
      <w:r w:rsidR="001340D2" w:rsidRPr="00DD3696">
        <w:rPr>
          <w:color w:val="000000" w:themeColor="text1"/>
        </w:rPr>
        <w:t>If a student’s work is not deemed adequate they will be required to make a resubmission and they will be provided with a tutorial to discuss this submission.  If the re-submitted work is still not deemed adequate the student may request that an external examiner appointed by the Institute may review the decision of the teaching faculty.</w:t>
      </w:r>
    </w:p>
    <w:p w14:paraId="2F2FEF5A" w14:textId="190F3446" w:rsidR="00337BC3" w:rsidRPr="00DD3696" w:rsidRDefault="00337BC3" w:rsidP="00EF64E0">
      <w:pPr>
        <w:spacing w:after="0"/>
        <w:rPr>
          <w:color w:val="000000" w:themeColor="text1"/>
        </w:rPr>
      </w:pPr>
    </w:p>
    <w:p w14:paraId="19C669E6" w14:textId="39CA20CE" w:rsidR="00337BC3" w:rsidRPr="00DD3696" w:rsidRDefault="00FD7DC1" w:rsidP="00EF64E0">
      <w:pPr>
        <w:spacing w:after="0"/>
        <w:rPr>
          <w:color w:val="000000" w:themeColor="text1"/>
          <w:u w:val="single"/>
        </w:rPr>
      </w:pPr>
      <w:r w:rsidRPr="00DD3696">
        <w:rPr>
          <w:color w:val="000000" w:themeColor="text1"/>
          <w:u w:val="single"/>
        </w:rPr>
        <w:t>Practice Based T</w:t>
      </w:r>
      <w:r w:rsidR="00337BC3" w:rsidRPr="00DD3696">
        <w:rPr>
          <w:color w:val="000000" w:themeColor="text1"/>
          <w:u w:val="single"/>
        </w:rPr>
        <w:t>utorials</w:t>
      </w:r>
      <w:r w:rsidRPr="00DD3696">
        <w:rPr>
          <w:color w:val="000000" w:themeColor="text1"/>
          <w:u w:val="single"/>
        </w:rPr>
        <w:t xml:space="preserve"> (PBT)</w:t>
      </w:r>
    </w:p>
    <w:p w14:paraId="3FD1279E" w14:textId="32C2D41C" w:rsidR="0065400C" w:rsidRPr="00DD3696" w:rsidRDefault="00FD7DC1" w:rsidP="00EF64E0">
      <w:pPr>
        <w:spacing w:after="0"/>
        <w:rPr>
          <w:color w:val="000000" w:themeColor="text1"/>
        </w:rPr>
      </w:pPr>
      <w:r w:rsidRPr="00DD3696">
        <w:rPr>
          <w:color w:val="000000" w:themeColor="text1"/>
        </w:rPr>
        <w:t>There will be two PBTs</w:t>
      </w:r>
      <w:r w:rsidR="00C22FE1" w:rsidRPr="00DD3696">
        <w:rPr>
          <w:color w:val="000000" w:themeColor="text1"/>
        </w:rPr>
        <w:t xml:space="preserve"> during the course.  For these </w:t>
      </w:r>
      <w:proofErr w:type="gramStart"/>
      <w:r w:rsidR="00C22FE1" w:rsidRPr="00DD3696">
        <w:rPr>
          <w:color w:val="000000" w:themeColor="text1"/>
        </w:rPr>
        <w:t>tutorials</w:t>
      </w:r>
      <w:proofErr w:type="gramEnd"/>
      <w:r w:rsidR="00C22FE1" w:rsidRPr="00DD3696">
        <w:rPr>
          <w:color w:val="000000" w:themeColor="text1"/>
        </w:rPr>
        <w:t xml:space="preserve"> students will need to submit a transcript</w:t>
      </w:r>
      <w:r w:rsidRPr="00DD3696">
        <w:rPr>
          <w:color w:val="000000" w:themeColor="text1"/>
        </w:rPr>
        <w:t xml:space="preserve"> of a 20 minute excerpt of a session</w:t>
      </w:r>
      <w:r w:rsidR="00C22FE1" w:rsidRPr="00DD3696">
        <w:rPr>
          <w:color w:val="000000" w:themeColor="text1"/>
        </w:rPr>
        <w:t xml:space="preserve">.  Students should have reflected on the piece of work submitted and be prepared with questions or issues that they would like to raise at the tutorial. </w:t>
      </w:r>
      <w:r w:rsidRPr="00DD3696">
        <w:rPr>
          <w:color w:val="000000" w:themeColor="text1"/>
        </w:rPr>
        <w:t xml:space="preserve"> The purpose of the PBTs is to help prepare the student for the Practice Assignment in the final module as well as to focus on the details of narrative conversations.</w:t>
      </w:r>
      <w:r w:rsidR="00C22FE1" w:rsidRPr="00DD3696">
        <w:rPr>
          <w:color w:val="000000" w:themeColor="text1"/>
        </w:rPr>
        <w:t xml:space="preserve"> The </w:t>
      </w:r>
      <w:r w:rsidR="009B0E53" w:rsidRPr="00DD3696">
        <w:rPr>
          <w:color w:val="000000" w:themeColor="text1"/>
        </w:rPr>
        <w:t>tim</w:t>
      </w:r>
      <w:r w:rsidRPr="00DD3696">
        <w:rPr>
          <w:color w:val="000000" w:themeColor="text1"/>
        </w:rPr>
        <w:t>ing of the PBTs</w:t>
      </w:r>
      <w:r w:rsidR="009B0E53" w:rsidRPr="00DD3696">
        <w:rPr>
          <w:color w:val="000000" w:themeColor="text1"/>
        </w:rPr>
        <w:t xml:space="preserve"> can be arranged by agreement, but they should be completed before the student moves on to the Practice Assessment Module.</w:t>
      </w:r>
    </w:p>
    <w:p w14:paraId="55E9B3BC" w14:textId="77777777" w:rsidR="0065400C" w:rsidRPr="00DD3696" w:rsidRDefault="0065400C" w:rsidP="00EF64E0">
      <w:pPr>
        <w:spacing w:after="0"/>
        <w:rPr>
          <w:color w:val="000000" w:themeColor="text1"/>
        </w:rPr>
      </w:pPr>
    </w:p>
    <w:p w14:paraId="62CFD0DE" w14:textId="598CCBB5" w:rsidR="009B0E53" w:rsidRPr="00DD3696" w:rsidRDefault="009B0E53" w:rsidP="00EF64E0">
      <w:pPr>
        <w:spacing w:after="0"/>
        <w:rPr>
          <w:color w:val="000000" w:themeColor="text1"/>
          <w:u w:val="single"/>
        </w:rPr>
      </w:pPr>
      <w:r w:rsidRPr="00DD3696">
        <w:rPr>
          <w:color w:val="000000" w:themeColor="text1"/>
          <w:u w:val="single"/>
        </w:rPr>
        <w:t>Practice Assessment Module</w:t>
      </w:r>
    </w:p>
    <w:p w14:paraId="5DD5F34A" w14:textId="7E4ADAD5" w:rsidR="00D24D9E" w:rsidRPr="00DD3696" w:rsidRDefault="009B0E53" w:rsidP="00EF64E0">
      <w:pPr>
        <w:spacing w:after="0"/>
        <w:rPr>
          <w:color w:val="000000" w:themeColor="text1"/>
        </w:rPr>
      </w:pPr>
      <w:r w:rsidRPr="00DD3696">
        <w:rPr>
          <w:color w:val="000000" w:themeColor="text1"/>
        </w:rPr>
        <w:t xml:space="preserve">The final part of the Diploma is the Practice Assessment Module. </w:t>
      </w:r>
      <w:r w:rsidR="00EF64E0" w:rsidRPr="00DD3696">
        <w:rPr>
          <w:color w:val="000000" w:themeColor="text1"/>
        </w:rPr>
        <w:t xml:space="preserve">The work for this module should be submitted within </w:t>
      </w:r>
      <w:r w:rsidR="00D24D9E" w:rsidRPr="00DD3696">
        <w:rPr>
          <w:color w:val="000000" w:themeColor="text1"/>
        </w:rPr>
        <w:t>6 months of the feedback to the student on the last Level 3 module.</w:t>
      </w:r>
    </w:p>
    <w:p w14:paraId="2A455F60" w14:textId="77777777" w:rsidR="00EF64E0" w:rsidRPr="00DD3696" w:rsidRDefault="00EF64E0" w:rsidP="00EF64E0">
      <w:pPr>
        <w:spacing w:after="0"/>
        <w:rPr>
          <w:color w:val="000000" w:themeColor="text1"/>
        </w:rPr>
      </w:pPr>
    </w:p>
    <w:p w14:paraId="4F7832FA" w14:textId="0C1B1EB4" w:rsidR="009B0E53" w:rsidRPr="00DD3696" w:rsidRDefault="009B0E53" w:rsidP="009B0E53">
      <w:pPr>
        <w:spacing w:after="0"/>
        <w:rPr>
          <w:color w:val="000000" w:themeColor="text1"/>
        </w:rPr>
      </w:pPr>
      <w:r w:rsidRPr="00DD3696">
        <w:rPr>
          <w:color w:val="000000" w:themeColor="text1"/>
        </w:rPr>
        <w:t>The module comprises a written project and a practice assignment.</w:t>
      </w:r>
      <w:r w:rsidRPr="00DD3696">
        <w:rPr>
          <w:b/>
          <w:color w:val="000000" w:themeColor="text1"/>
        </w:rPr>
        <w:t xml:space="preserve"> </w:t>
      </w:r>
      <w:r w:rsidRPr="00DD3696">
        <w:rPr>
          <w:color w:val="000000" w:themeColor="text1"/>
        </w:rPr>
        <w:t xml:space="preserve"> Students should discuss the title for the project with their tutor.  Students will be also offered a </w:t>
      </w:r>
      <w:proofErr w:type="gramStart"/>
      <w:r w:rsidRPr="00DD3696">
        <w:rPr>
          <w:color w:val="000000" w:themeColor="text1"/>
        </w:rPr>
        <w:t>1 hour</w:t>
      </w:r>
      <w:proofErr w:type="gramEnd"/>
      <w:r w:rsidRPr="00DD3696">
        <w:rPr>
          <w:color w:val="000000" w:themeColor="text1"/>
        </w:rPr>
        <w:t xml:space="preserve"> tutorial during this module. This is an opportunity for the student to discuss their plans and ideas in relation to either or both of the components of the module and the student may request the tutorial at a point in </w:t>
      </w:r>
      <w:r w:rsidR="00926AB8" w:rsidRPr="00DD3696">
        <w:rPr>
          <w:color w:val="000000" w:themeColor="text1"/>
        </w:rPr>
        <w:t xml:space="preserve">the process </w:t>
      </w:r>
      <w:r w:rsidR="00926AB8" w:rsidRPr="00DD3696">
        <w:rPr>
          <w:color w:val="000000" w:themeColor="text1"/>
        </w:rPr>
        <w:lastRenderedPageBreak/>
        <w:t>that fits for them, but this might be appropriate at the point when a student has developed a written outline for the project and before they have started serious work on the writing of it.</w:t>
      </w:r>
    </w:p>
    <w:p w14:paraId="51487377" w14:textId="77777777" w:rsidR="009B0E53" w:rsidRPr="00DD3696" w:rsidRDefault="009B0E53" w:rsidP="009B0E53">
      <w:pPr>
        <w:spacing w:after="0"/>
        <w:rPr>
          <w:color w:val="000000" w:themeColor="text1"/>
        </w:rPr>
      </w:pPr>
    </w:p>
    <w:p w14:paraId="6382837B" w14:textId="77777777" w:rsidR="009B0E53" w:rsidRPr="00DD3696" w:rsidRDefault="009B0E53" w:rsidP="009B0E53">
      <w:pPr>
        <w:spacing w:after="0"/>
        <w:ind w:left="720"/>
        <w:rPr>
          <w:i/>
          <w:color w:val="000000" w:themeColor="text1"/>
        </w:rPr>
      </w:pPr>
      <w:r w:rsidRPr="00DD3696">
        <w:rPr>
          <w:i/>
          <w:color w:val="000000" w:themeColor="text1"/>
        </w:rPr>
        <w:t xml:space="preserve">Written project </w:t>
      </w:r>
    </w:p>
    <w:p w14:paraId="20FAEB10" w14:textId="25A06A94" w:rsidR="009B0E53" w:rsidRPr="00DD3696" w:rsidRDefault="009B0E53" w:rsidP="009B0E53">
      <w:pPr>
        <w:spacing w:after="0"/>
        <w:ind w:left="720"/>
        <w:rPr>
          <w:color w:val="000000" w:themeColor="text1"/>
        </w:rPr>
      </w:pPr>
      <w:r w:rsidRPr="00DD3696">
        <w:rPr>
          <w:color w:val="000000" w:themeColor="text1"/>
        </w:rPr>
        <w:t xml:space="preserve">The written project is 4500 – 6000 words long. </w:t>
      </w:r>
      <w:r w:rsidR="00416EE9" w:rsidRPr="00DD3696">
        <w:rPr>
          <w:color w:val="000000" w:themeColor="text1"/>
        </w:rPr>
        <w:t xml:space="preserve">It should be based on some new development they have undertaken outside of the routine performance of their job. </w:t>
      </w:r>
      <w:r w:rsidRPr="00DD3696">
        <w:rPr>
          <w:color w:val="000000" w:themeColor="text1"/>
        </w:rPr>
        <w:t xml:space="preserve">The student should negotiate </w:t>
      </w:r>
      <w:r w:rsidR="00416EE9" w:rsidRPr="00DD3696">
        <w:rPr>
          <w:color w:val="000000" w:themeColor="text1"/>
        </w:rPr>
        <w:t>details of this</w:t>
      </w:r>
      <w:r w:rsidRPr="00DD3696">
        <w:rPr>
          <w:color w:val="000000" w:themeColor="text1"/>
        </w:rPr>
        <w:t xml:space="preserve"> with their tutor before commencing</w:t>
      </w:r>
      <w:r w:rsidR="00416EE9" w:rsidRPr="00DD3696">
        <w:rPr>
          <w:color w:val="000000" w:themeColor="text1"/>
        </w:rPr>
        <w:t>.</w:t>
      </w:r>
      <w:r w:rsidRPr="00DD3696">
        <w:rPr>
          <w:color w:val="000000" w:themeColor="text1"/>
        </w:rPr>
        <w:t xml:space="preserve"> The project should demonstrate that the student has read in depth in relation to the topic and it should demonstrate the development of their thinking and understanding in response to their reading as well as how this has or might impact on their practice. </w:t>
      </w:r>
    </w:p>
    <w:p w14:paraId="5518956F" w14:textId="77777777" w:rsidR="009B0E53" w:rsidRPr="00DD3696" w:rsidRDefault="009B0E53" w:rsidP="009B0E53">
      <w:pPr>
        <w:ind w:left="720"/>
        <w:rPr>
          <w:color w:val="000000" w:themeColor="text1"/>
        </w:rPr>
      </w:pPr>
      <w:r w:rsidRPr="00DD3696">
        <w:rPr>
          <w:color w:val="000000" w:themeColor="text1"/>
        </w:rPr>
        <w:t>The project should be of a standard suitable for publication and be referenced accordingly.</w:t>
      </w:r>
    </w:p>
    <w:p w14:paraId="2B29AE40" w14:textId="77777777" w:rsidR="009B0E53" w:rsidRPr="00DD3696" w:rsidRDefault="009B0E53" w:rsidP="009B0E53">
      <w:pPr>
        <w:spacing w:after="0"/>
        <w:rPr>
          <w:color w:val="000000" w:themeColor="text1"/>
        </w:rPr>
      </w:pPr>
    </w:p>
    <w:p w14:paraId="790E8871" w14:textId="77777777" w:rsidR="009B0E53" w:rsidRPr="00DD3696" w:rsidRDefault="009B0E53" w:rsidP="009B0E53">
      <w:pPr>
        <w:spacing w:after="0"/>
        <w:ind w:left="720"/>
        <w:rPr>
          <w:b/>
          <w:i/>
          <w:color w:val="000000" w:themeColor="text1"/>
        </w:rPr>
      </w:pPr>
      <w:r w:rsidRPr="00DD3696">
        <w:rPr>
          <w:i/>
          <w:color w:val="000000" w:themeColor="text1"/>
        </w:rPr>
        <w:t>Practice assignment</w:t>
      </w:r>
      <w:r w:rsidRPr="00DD3696">
        <w:rPr>
          <w:b/>
          <w:i/>
          <w:color w:val="000000" w:themeColor="text1"/>
        </w:rPr>
        <w:t xml:space="preserve"> </w:t>
      </w:r>
    </w:p>
    <w:p w14:paraId="3D9543EC" w14:textId="77777777" w:rsidR="009B0E53" w:rsidRPr="00DD3696" w:rsidRDefault="009B0E53" w:rsidP="009B0E53">
      <w:pPr>
        <w:spacing w:after="0"/>
        <w:ind w:left="720"/>
        <w:rPr>
          <w:color w:val="000000" w:themeColor="text1"/>
        </w:rPr>
      </w:pPr>
      <w:r w:rsidRPr="00DD3696">
        <w:rPr>
          <w:color w:val="000000" w:themeColor="text1"/>
        </w:rPr>
        <w:t xml:space="preserve">The student should submit a recording either audio or video of a complete session which demonstrates their ability to use Narrative Therapy in practice. The student must obtain the consent of others involved in the session.  </w:t>
      </w:r>
      <w:proofErr w:type="gramStart"/>
      <w:r w:rsidRPr="00DD3696">
        <w:rPr>
          <w:color w:val="000000" w:themeColor="text1"/>
        </w:rPr>
        <w:t xml:space="preserve">This should be accompanied by a transcript of a 20 minute excerpt as a basis for the student’s  critical reflections, which should include an explanation of the thinking behind the practice, ideas for alternative directions that could have been taken, thoughts about opportunities missed or not taken, ways that the practice could be improved </w:t>
      </w:r>
      <w:proofErr w:type="spellStart"/>
      <w:r w:rsidRPr="00DD3696">
        <w:rPr>
          <w:color w:val="000000" w:themeColor="text1"/>
        </w:rPr>
        <w:t>etc</w:t>
      </w:r>
      <w:proofErr w:type="spellEnd"/>
      <w:r w:rsidRPr="00DD3696">
        <w:rPr>
          <w:color w:val="000000" w:themeColor="text1"/>
        </w:rPr>
        <w:t>; the student’s thinking on whether it would be helpful to take these written reflections back to the persons at the centre of the conversation;  the student’s learnings from reflecting on the session and from reviewing and transcribing the excerpt.</w:t>
      </w:r>
      <w:proofErr w:type="gramEnd"/>
      <w:r w:rsidRPr="00DD3696">
        <w:rPr>
          <w:color w:val="000000" w:themeColor="text1"/>
        </w:rPr>
        <w:t xml:space="preserve"> The student’s reflections should be between 2000 – 3000. The student may use a further 500 words to contextualise the work. The reflections should be referenced in line with academic practice.</w:t>
      </w:r>
    </w:p>
    <w:p w14:paraId="45EBF409" w14:textId="77777777" w:rsidR="006632C8" w:rsidRPr="00DD3696" w:rsidRDefault="006632C8" w:rsidP="003E2E9E">
      <w:pPr>
        <w:spacing w:after="0"/>
        <w:rPr>
          <w:color w:val="000000" w:themeColor="text1"/>
        </w:rPr>
      </w:pPr>
    </w:p>
    <w:p w14:paraId="7528441F" w14:textId="76AABA26" w:rsidR="00827FB0" w:rsidRPr="00F2701C" w:rsidRDefault="00827FB0" w:rsidP="00827FB0">
      <w:pPr>
        <w:spacing w:after="0"/>
        <w:rPr>
          <w:u w:val="single"/>
        </w:rPr>
      </w:pPr>
      <w:proofErr w:type="gramStart"/>
      <w:r w:rsidRPr="00F2701C">
        <w:rPr>
          <w:u w:val="single"/>
        </w:rPr>
        <w:t>Confidentiality and security of client information</w:t>
      </w:r>
      <w:r w:rsidRPr="00F2701C">
        <w:br/>
        <w:t>The Institute will keep recordings of sessions that are needed for the Practice Assessment module  in a password protected folder and will destroy them once they are no longer needed, i.e. when the student has passed this part of the module, or alternatively when they have failed to pass it and the recording is no longer required for any possible appeal purposes.</w:t>
      </w:r>
      <w:proofErr w:type="gramEnd"/>
      <w:r w:rsidRPr="00F2701C">
        <w:t xml:space="preserve"> Client consent must be obtained before any recording is made or submitted.</w:t>
      </w:r>
    </w:p>
    <w:p w14:paraId="24CA5259" w14:textId="279E11A7" w:rsidR="00827FB0" w:rsidRPr="00F2701C" w:rsidRDefault="00827FB0" w:rsidP="00100746">
      <w:pPr>
        <w:spacing w:after="0"/>
      </w:pPr>
      <w:r w:rsidRPr="00F2701C">
        <w:t>All assig</w:t>
      </w:r>
      <w:r w:rsidR="00100746" w:rsidRPr="00F2701C">
        <w:t>nments submitted should be anony</w:t>
      </w:r>
      <w:r w:rsidRPr="00F2701C">
        <w:t>mised, probably by changing any names, before being submitted.  Where practical the consent of any client where material is quoted should be obtained.</w:t>
      </w:r>
    </w:p>
    <w:p w14:paraId="48EC3802" w14:textId="77777777" w:rsidR="00827FB0" w:rsidRPr="00827FB0" w:rsidRDefault="00827FB0" w:rsidP="003E2E9E">
      <w:pPr>
        <w:spacing w:after="0"/>
        <w:rPr>
          <w:color w:val="000000" w:themeColor="text1"/>
          <w:u w:val="single"/>
        </w:rPr>
      </w:pPr>
    </w:p>
    <w:p w14:paraId="2E4F3492" w14:textId="77777777" w:rsidR="00592E1A" w:rsidRPr="00DD3696" w:rsidRDefault="00592E1A" w:rsidP="00100746">
      <w:pPr>
        <w:spacing w:before="240" w:after="0"/>
        <w:rPr>
          <w:color w:val="000000" w:themeColor="text1"/>
          <w:u w:val="single"/>
        </w:rPr>
      </w:pPr>
      <w:r w:rsidRPr="00DD3696">
        <w:rPr>
          <w:color w:val="000000" w:themeColor="text1"/>
          <w:u w:val="single"/>
        </w:rPr>
        <w:t>Tutors</w:t>
      </w:r>
    </w:p>
    <w:p w14:paraId="2FA0A03A" w14:textId="4BE1E448" w:rsidR="003E2E9E" w:rsidRPr="00DD3696" w:rsidRDefault="001E014C" w:rsidP="003E2E9E">
      <w:pPr>
        <w:spacing w:after="0"/>
        <w:rPr>
          <w:color w:val="000000" w:themeColor="text1"/>
        </w:rPr>
      </w:pPr>
      <w:r w:rsidRPr="00DD3696">
        <w:rPr>
          <w:color w:val="000000" w:themeColor="text1"/>
        </w:rPr>
        <w:t>Diploma students will be allocated a tutor a</w:t>
      </w:r>
      <w:r w:rsidR="00592E1A" w:rsidRPr="00DD3696">
        <w:rPr>
          <w:color w:val="000000" w:themeColor="text1"/>
        </w:rPr>
        <w:t>t c</w:t>
      </w:r>
      <w:r w:rsidR="001943DA" w:rsidRPr="00DD3696">
        <w:rPr>
          <w:color w:val="000000" w:themeColor="text1"/>
        </w:rPr>
        <w:t>ommencement who will be the student</w:t>
      </w:r>
      <w:r w:rsidR="00AC19C3" w:rsidRPr="00DD3696">
        <w:rPr>
          <w:color w:val="000000" w:themeColor="text1"/>
        </w:rPr>
        <w:t>’s</w:t>
      </w:r>
      <w:r w:rsidR="00093BAE" w:rsidRPr="00DD3696">
        <w:rPr>
          <w:color w:val="000000" w:themeColor="text1"/>
        </w:rPr>
        <w:t xml:space="preserve"> main contact with the </w:t>
      </w:r>
      <w:r w:rsidR="001943DA" w:rsidRPr="00DD3696">
        <w:rPr>
          <w:color w:val="000000" w:themeColor="text1"/>
        </w:rPr>
        <w:t>faculty</w:t>
      </w:r>
      <w:r w:rsidR="00AC19C3" w:rsidRPr="00DD3696">
        <w:rPr>
          <w:color w:val="000000" w:themeColor="text1"/>
        </w:rPr>
        <w:t>.</w:t>
      </w:r>
      <w:r w:rsidR="00592E1A" w:rsidRPr="00DD3696">
        <w:rPr>
          <w:color w:val="000000" w:themeColor="text1"/>
        </w:rPr>
        <w:t xml:space="preserve">  The </w:t>
      </w:r>
      <w:r w:rsidRPr="00DD3696">
        <w:rPr>
          <w:color w:val="000000" w:themeColor="text1"/>
        </w:rPr>
        <w:t>tutor will</w:t>
      </w:r>
      <w:r w:rsidR="00592E1A" w:rsidRPr="00DD3696">
        <w:rPr>
          <w:color w:val="000000" w:themeColor="text1"/>
        </w:rPr>
        <w:t xml:space="preserve"> deal with an</w:t>
      </w:r>
      <w:r w:rsidR="00232D24" w:rsidRPr="00DD3696">
        <w:rPr>
          <w:color w:val="000000" w:themeColor="text1"/>
        </w:rPr>
        <w:t>y queries the student may have;</w:t>
      </w:r>
      <w:r w:rsidR="00592E1A" w:rsidRPr="00DD3696">
        <w:rPr>
          <w:color w:val="000000" w:themeColor="text1"/>
        </w:rPr>
        <w:t xml:space="preserve"> </w:t>
      </w:r>
      <w:r w:rsidR="00FD7DC1" w:rsidRPr="00DD3696">
        <w:rPr>
          <w:color w:val="000000" w:themeColor="text1"/>
        </w:rPr>
        <w:t>provide two P</w:t>
      </w:r>
      <w:r w:rsidR="009B0E53" w:rsidRPr="00DD3696">
        <w:rPr>
          <w:color w:val="000000" w:themeColor="text1"/>
        </w:rPr>
        <w:t xml:space="preserve">ractice </w:t>
      </w:r>
      <w:r w:rsidR="00FD7DC1" w:rsidRPr="00DD3696">
        <w:rPr>
          <w:color w:val="000000" w:themeColor="text1"/>
        </w:rPr>
        <w:t>Based T</w:t>
      </w:r>
      <w:r w:rsidR="009B0E53" w:rsidRPr="00DD3696">
        <w:rPr>
          <w:color w:val="000000" w:themeColor="text1"/>
        </w:rPr>
        <w:t xml:space="preserve">utorials; </w:t>
      </w:r>
      <w:r w:rsidR="00592E1A" w:rsidRPr="00DD3696">
        <w:rPr>
          <w:color w:val="000000" w:themeColor="text1"/>
        </w:rPr>
        <w:t>discuss</w:t>
      </w:r>
      <w:r w:rsidRPr="00DD3696">
        <w:rPr>
          <w:color w:val="000000" w:themeColor="text1"/>
        </w:rPr>
        <w:t xml:space="preserve"> a </w:t>
      </w:r>
      <w:r w:rsidR="001943DA" w:rsidRPr="00DD3696">
        <w:rPr>
          <w:color w:val="000000" w:themeColor="text1"/>
        </w:rPr>
        <w:t>title/subject for the project for</w:t>
      </w:r>
      <w:r w:rsidRPr="00DD3696">
        <w:rPr>
          <w:color w:val="000000" w:themeColor="text1"/>
        </w:rPr>
        <w:t xml:space="preserve"> the Practic</w:t>
      </w:r>
      <w:r w:rsidR="001943DA" w:rsidRPr="00DD3696">
        <w:rPr>
          <w:color w:val="000000" w:themeColor="text1"/>
        </w:rPr>
        <w:t xml:space="preserve">e Assessment </w:t>
      </w:r>
      <w:proofErr w:type="gramStart"/>
      <w:r w:rsidR="001943DA" w:rsidRPr="00DD3696">
        <w:rPr>
          <w:color w:val="000000" w:themeColor="text1"/>
        </w:rPr>
        <w:t>module</w:t>
      </w:r>
      <w:r w:rsidR="00592E1A" w:rsidRPr="00DD3696">
        <w:rPr>
          <w:color w:val="000000" w:themeColor="text1"/>
        </w:rPr>
        <w:t xml:space="preserve"> </w:t>
      </w:r>
      <w:r w:rsidR="00AC19C3" w:rsidRPr="00DD3696">
        <w:rPr>
          <w:color w:val="000000" w:themeColor="text1"/>
        </w:rPr>
        <w:t>;</w:t>
      </w:r>
      <w:proofErr w:type="gramEnd"/>
      <w:r w:rsidR="00AC19C3" w:rsidRPr="00DD3696">
        <w:rPr>
          <w:color w:val="000000" w:themeColor="text1"/>
        </w:rPr>
        <w:t xml:space="preserve"> and</w:t>
      </w:r>
      <w:r w:rsidRPr="00DD3696">
        <w:rPr>
          <w:color w:val="000000" w:themeColor="text1"/>
        </w:rPr>
        <w:t xml:space="preserve"> provide a </w:t>
      </w:r>
      <w:r w:rsidR="001C0DD6" w:rsidRPr="00DD3696">
        <w:rPr>
          <w:color w:val="000000" w:themeColor="text1"/>
        </w:rPr>
        <w:t xml:space="preserve">1 hour </w:t>
      </w:r>
      <w:r w:rsidRPr="00DD3696">
        <w:rPr>
          <w:color w:val="000000" w:themeColor="text1"/>
        </w:rPr>
        <w:t>tutorial</w:t>
      </w:r>
      <w:r w:rsidR="001943DA" w:rsidRPr="00DD3696">
        <w:rPr>
          <w:color w:val="000000" w:themeColor="text1"/>
        </w:rPr>
        <w:t xml:space="preserve"> during completion of</w:t>
      </w:r>
      <w:r w:rsidRPr="00DD3696">
        <w:rPr>
          <w:color w:val="000000" w:themeColor="text1"/>
        </w:rPr>
        <w:t xml:space="preserve"> the Practic</w:t>
      </w:r>
      <w:r w:rsidR="001943DA" w:rsidRPr="00DD3696">
        <w:rPr>
          <w:color w:val="000000" w:themeColor="text1"/>
        </w:rPr>
        <w:t>e Assessment module, the tutorial to cover issues at the student’s discretion.</w:t>
      </w:r>
    </w:p>
    <w:p w14:paraId="6449313A" w14:textId="77777777" w:rsidR="001340D2" w:rsidRPr="00DD3696" w:rsidRDefault="001340D2" w:rsidP="00A27885">
      <w:pPr>
        <w:rPr>
          <w:color w:val="000000" w:themeColor="text1"/>
        </w:rPr>
      </w:pPr>
    </w:p>
    <w:p w14:paraId="7F089EED" w14:textId="77777777" w:rsidR="001340D2" w:rsidRPr="00DD3696" w:rsidRDefault="001340D2" w:rsidP="001340D2">
      <w:pPr>
        <w:spacing w:after="0"/>
        <w:rPr>
          <w:color w:val="000000" w:themeColor="text1"/>
          <w:u w:val="single"/>
        </w:rPr>
      </w:pPr>
      <w:r w:rsidRPr="00DD3696">
        <w:rPr>
          <w:color w:val="000000" w:themeColor="text1"/>
          <w:u w:val="single"/>
        </w:rPr>
        <w:t>Ethics</w:t>
      </w:r>
    </w:p>
    <w:p w14:paraId="08C5F026" w14:textId="77777777" w:rsidR="001340D2" w:rsidRPr="00DD3696" w:rsidRDefault="001340D2" w:rsidP="001340D2">
      <w:pPr>
        <w:spacing w:after="0"/>
        <w:rPr>
          <w:color w:val="000000" w:themeColor="text1"/>
        </w:rPr>
      </w:pPr>
      <w:r w:rsidRPr="00DD3696">
        <w:rPr>
          <w:color w:val="000000" w:themeColor="text1"/>
        </w:rPr>
        <w:lastRenderedPageBreak/>
        <w:t>All written work that gives examples of therapeutic practice should make explicit how any issues of ethics in the practice were addressed.  In dealing with the politics of representation</w:t>
      </w:r>
      <w:proofErr w:type="gramStart"/>
      <w:r w:rsidRPr="00DD3696">
        <w:rPr>
          <w:color w:val="000000" w:themeColor="text1"/>
        </w:rPr>
        <w:t>,  the</w:t>
      </w:r>
      <w:proofErr w:type="gramEnd"/>
      <w:r w:rsidRPr="00DD3696">
        <w:rPr>
          <w:color w:val="000000" w:themeColor="text1"/>
        </w:rPr>
        <w:t xml:space="preserve"> student also needs to explain how any people whose lives are referred to have been enabled to retain control over how they are represented.</w:t>
      </w:r>
    </w:p>
    <w:p w14:paraId="2C9A93A2" w14:textId="77777777" w:rsidR="001340D2" w:rsidRPr="00DD3696" w:rsidRDefault="001340D2" w:rsidP="001340D2">
      <w:pPr>
        <w:spacing w:after="0"/>
        <w:rPr>
          <w:b/>
          <w:color w:val="000000" w:themeColor="text1"/>
        </w:rPr>
      </w:pPr>
    </w:p>
    <w:p w14:paraId="5C4ED741" w14:textId="1D74F267" w:rsidR="00FD7DC1" w:rsidRPr="00DD3696" w:rsidRDefault="00FD7DC1" w:rsidP="001340D2">
      <w:pPr>
        <w:spacing w:after="0"/>
        <w:rPr>
          <w:color w:val="000000" w:themeColor="text1"/>
          <w:u w:val="single"/>
        </w:rPr>
      </w:pPr>
    </w:p>
    <w:p w14:paraId="3D3145AD" w14:textId="201B8F22" w:rsidR="00FD7DC1" w:rsidRPr="00DD3696" w:rsidRDefault="001340D2" w:rsidP="001340D2">
      <w:pPr>
        <w:spacing w:after="0"/>
        <w:rPr>
          <w:color w:val="000000" w:themeColor="text1"/>
          <w:u w:val="single"/>
        </w:rPr>
      </w:pPr>
      <w:r w:rsidRPr="00DD3696">
        <w:rPr>
          <w:color w:val="000000" w:themeColor="text1"/>
          <w:u w:val="single"/>
        </w:rPr>
        <w:t>Problem resolution procedure for the Practice Assessment Module</w:t>
      </w:r>
    </w:p>
    <w:p w14:paraId="1B9B818C" w14:textId="264AC7E1" w:rsidR="001340D2" w:rsidRPr="00DD3696" w:rsidRDefault="001340D2" w:rsidP="001340D2">
      <w:pPr>
        <w:spacing w:after="0"/>
        <w:rPr>
          <w:color w:val="000000" w:themeColor="text1"/>
          <w:u w:val="single"/>
        </w:rPr>
      </w:pPr>
      <w:r w:rsidRPr="00DD3696">
        <w:rPr>
          <w:color w:val="000000" w:themeColor="text1"/>
        </w:rPr>
        <w:t xml:space="preserve">In the case where a student’s submission is not deemed to be of a sufficient standard there will be a process of moderation involving an external examiner.  </w:t>
      </w:r>
    </w:p>
    <w:p w14:paraId="37C5A45D" w14:textId="77777777" w:rsidR="001340D2" w:rsidRPr="00DD3696" w:rsidRDefault="001340D2" w:rsidP="001340D2">
      <w:pPr>
        <w:spacing w:after="0"/>
        <w:rPr>
          <w:color w:val="000000" w:themeColor="text1"/>
        </w:rPr>
      </w:pPr>
      <w:r w:rsidRPr="00DD3696">
        <w:rPr>
          <w:color w:val="000000" w:themeColor="text1"/>
        </w:rPr>
        <w:t xml:space="preserve">If the external examiner upholds the decision of the faculty then the student may re-submit either the project or the practice assignment once.  Where a student re-submits the project then a new subject will be negotiated between them and their tutor.  In the case of the practice assignment then a different piece of clinical work should be submitted.  </w:t>
      </w:r>
    </w:p>
    <w:p w14:paraId="343F48B8" w14:textId="77777777" w:rsidR="001340D2" w:rsidRPr="00DD3696" w:rsidRDefault="001340D2" w:rsidP="001340D2">
      <w:pPr>
        <w:spacing w:after="0"/>
        <w:rPr>
          <w:color w:val="000000" w:themeColor="text1"/>
        </w:rPr>
      </w:pPr>
      <w:r w:rsidRPr="00DD3696">
        <w:rPr>
          <w:color w:val="000000" w:themeColor="text1"/>
        </w:rPr>
        <w:t xml:space="preserve">A fee will be charged for a resubmission. Please apply to </w:t>
      </w:r>
      <w:proofErr w:type="spellStart"/>
      <w:r w:rsidRPr="00DD3696">
        <w:rPr>
          <w:color w:val="000000" w:themeColor="text1"/>
        </w:rPr>
        <w:t>training@theinstituteofnarrativetherapy</w:t>
      </w:r>
      <w:proofErr w:type="spellEnd"/>
      <w:r w:rsidRPr="00DD3696">
        <w:rPr>
          <w:color w:val="000000" w:themeColor="text1"/>
        </w:rPr>
        <w:t xml:space="preserve"> for the current fee. The fee will include a tutorial.</w:t>
      </w:r>
    </w:p>
    <w:p w14:paraId="7AD598E0" w14:textId="77777777" w:rsidR="001340D2" w:rsidRPr="00DD3696" w:rsidRDefault="001340D2" w:rsidP="001340D2">
      <w:pPr>
        <w:spacing w:after="0"/>
        <w:rPr>
          <w:color w:val="000000" w:themeColor="text1"/>
        </w:rPr>
      </w:pPr>
      <w:r w:rsidRPr="00DD3696">
        <w:rPr>
          <w:color w:val="000000" w:themeColor="text1"/>
        </w:rPr>
        <w:t>If the student’s work submitted for a re-sit should fail to reach the required standard (after moderation by the external examiner) then the student may appeal to an Appeals Board.  This will constitute two people, ordinarily Associate Members of the Institute.  Their decision will be final.</w:t>
      </w:r>
    </w:p>
    <w:p w14:paraId="45EF0430" w14:textId="77777777" w:rsidR="001340D2" w:rsidRPr="00DD3696" w:rsidRDefault="001340D2" w:rsidP="00A27885">
      <w:pPr>
        <w:rPr>
          <w:color w:val="000000" w:themeColor="text1"/>
        </w:rPr>
      </w:pPr>
    </w:p>
    <w:p w14:paraId="1BD14155" w14:textId="45C416A5" w:rsidR="009C420B" w:rsidRPr="00DD3696" w:rsidRDefault="009C420B" w:rsidP="00A27885">
      <w:pPr>
        <w:rPr>
          <w:color w:val="000000" w:themeColor="text1"/>
        </w:rPr>
      </w:pPr>
      <w:r w:rsidRPr="00DD3696">
        <w:rPr>
          <w:color w:val="000000" w:themeColor="text1"/>
          <w:u w:val="single"/>
        </w:rPr>
        <w:t>Marking</w:t>
      </w:r>
    </w:p>
    <w:p w14:paraId="029F82C5" w14:textId="4F214145" w:rsidR="009C420B" w:rsidRPr="00DD3696" w:rsidRDefault="009C420B" w:rsidP="009C420B">
      <w:pPr>
        <w:spacing w:after="0"/>
        <w:rPr>
          <w:color w:val="000000" w:themeColor="text1"/>
        </w:rPr>
      </w:pPr>
      <w:r w:rsidRPr="00DD3696">
        <w:rPr>
          <w:color w:val="000000" w:themeColor="text1"/>
        </w:rPr>
        <w:t>The marking schemes used by the tutors is as follows:</w:t>
      </w:r>
    </w:p>
    <w:p w14:paraId="7D808B30" w14:textId="77777777" w:rsidR="001340D2" w:rsidRPr="00DD3696" w:rsidRDefault="001340D2" w:rsidP="009C420B">
      <w:pPr>
        <w:spacing w:after="0"/>
        <w:rPr>
          <w:color w:val="000000" w:themeColor="text1"/>
        </w:rPr>
      </w:pPr>
    </w:p>
    <w:p w14:paraId="6BE3632D" w14:textId="36C133E6" w:rsidR="009C420B" w:rsidRPr="00DD3696" w:rsidRDefault="009C420B" w:rsidP="009C420B">
      <w:pPr>
        <w:spacing w:after="0"/>
        <w:rPr>
          <w:b/>
          <w:color w:val="000000" w:themeColor="text1"/>
        </w:rPr>
      </w:pPr>
      <w:r w:rsidRPr="00DD3696">
        <w:rPr>
          <w:b/>
          <w:color w:val="000000" w:themeColor="text1"/>
        </w:rPr>
        <w:t>Taught module assignments</w:t>
      </w:r>
    </w:p>
    <w:p w14:paraId="0D60A0F3" w14:textId="77777777" w:rsidR="009C420B" w:rsidRPr="00DD3696" w:rsidRDefault="009C420B" w:rsidP="009C420B">
      <w:pPr>
        <w:spacing w:after="0"/>
        <w:rPr>
          <w:color w:val="000000" w:themeColor="text1"/>
        </w:rPr>
      </w:pPr>
      <w:r w:rsidRPr="00DD3696">
        <w:rPr>
          <w:color w:val="000000" w:themeColor="text1"/>
        </w:rPr>
        <w:t>Does the student -</w:t>
      </w:r>
    </w:p>
    <w:p w14:paraId="7C5B71A5" w14:textId="059473E2" w:rsidR="009C420B" w:rsidRPr="00DD3696" w:rsidRDefault="009C420B" w:rsidP="009C420B">
      <w:pPr>
        <w:pStyle w:val="ListParagraph"/>
        <w:numPr>
          <w:ilvl w:val="0"/>
          <w:numId w:val="3"/>
        </w:numPr>
        <w:spacing w:after="0" w:line="240" w:lineRule="auto"/>
        <w:ind w:left="714" w:hanging="357"/>
        <w:rPr>
          <w:color w:val="000000" w:themeColor="text1"/>
        </w:rPr>
      </w:pPr>
      <w:r w:rsidRPr="00DD3696">
        <w:rPr>
          <w:color w:val="000000" w:themeColor="text1"/>
        </w:rPr>
        <w:t>Demonstrate effects of learnings from the module on their practice of therapy, providing specific examples*.</w:t>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t>30%</w:t>
      </w:r>
    </w:p>
    <w:p w14:paraId="06ACE76B" w14:textId="2B2E49E5" w:rsidR="009C420B" w:rsidRPr="00DD3696" w:rsidRDefault="009C420B" w:rsidP="009C420B">
      <w:pPr>
        <w:pStyle w:val="ListParagraph"/>
        <w:numPr>
          <w:ilvl w:val="0"/>
          <w:numId w:val="3"/>
        </w:numPr>
        <w:spacing w:after="0" w:line="240" w:lineRule="auto"/>
        <w:rPr>
          <w:color w:val="000000" w:themeColor="text1"/>
        </w:rPr>
      </w:pPr>
      <w:r w:rsidRPr="00DD3696">
        <w:rPr>
          <w:color w:val="000000" w:themeColor="text1"/>
        </w:rPr>
        <w:t>Show that their practice is soundly located in narrative theory</w:t>
      </w:r>
      <w:r w:rsidRPr="00DD3696">
        <w:rPr>
          <w:color w:val="000000" w:themeColor="text1"/>
        </w:rPr>
        <w:tab/>
      </w:r>
      <w:r w:rsidRPr="00DD3696">
        <w:rPr>
          <w:color w:val="000000" w:themeColor="text1"/>
        </w:rPr>
        <w:tab/>
        <w:t>15%</w:t>
      </w:r>
    </w:p>
    <w:p w14:paraId="7304526D" w14:textId="68F6A537" w:rsidR="009C420B" w:rsidRPr="00DD3696" w:rsidRDefault="009C420B" w:rsidP="009C420B">
      <w:pPr>
        <w:pStyle w:val="ListParagraph"/>
        <w:numPr>
          <w:ilvl w:val="0"/>
          <w:numId w:val="3"/>
        </w:numPr>
        <w:spacing w:after="0" w:line="240" w:lineRule="auto"/>
        <w:rPr>
          <w:color w:val="000000" w:themeColor="text1"/>
        </w:rPr>
      </w:pPr>
      <w:r w:rsidRPr="00DD3696">
        <w:rPr>
          <w:color w:val="000000" w:themeColor="text1"/>
        </w:rPr>
        <w:t>Give evidence of relevant reading</w:t>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t>15%</w:t>
      </w:r>
    </w:p>
    <w:p w14:paraId="7CE6E736" w14:textId="29D590C9" w:rsidR="009C420B" w:rsidRPr="00DD3696" w:rsidRDefault="009C420B" w:rsidP="009C420B">
      <w:pPr>
        <w:pStyle w:val="ListParagraph"/>
        <w:numPr>
          <w:ilvl w:val="0"/>
          <w:numId w:val="3"/>
        </w:numPr>
        <w:spacing w:after="0" w:line="240" w:lineRule="auto"/>
        <w:rPr>
          <w:color w:val="000000" w:themeColor="text1"/>
        </w:rPr>
      </w:pPr>
      <w:r w:rsidRPr="00DD3696">
        <w:rPr>
          <w:color w:val="000000" w:themeColor="text1"/>
        </w:rPr>
        <w:t xml:space="preserve">Give evidence that feedback on the effects of their work was sought from the  person at the centre     </w:t>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t>15%</w:t>
      </w:r>
    </w:p>
    <w:p w14:paraId="77D39010" w14:textId="01204A83" w:rsidR="009C420B" w:rsidRPr="00DD3696" w:rsidRDefault="009C420B" w:rsidP="009C420B">
      <w:pPr>
        <w:pStyle w:val="ListParagraph"/>
        <w:numPr>
          <w:ilvl w:val="0"/>
          <w:numId w:val="3"/>
        </w:numPr>
        <w:spacing w:after="0" w:line="240" w:lineRule="auto"/>
        <w:rPr>
          <w:color w:val="000000" w:themeColor="text1"/>
        </w:rPr>
      </w:pPr>
      <w:r w:rsidRPr="00DD3696">
        <w:rPr>
          <w:color w:val="000000" w:themeColor="text1"/>
        </w:rPr>
        <w:t>Provide thoughtful reflections on their learning and practice</w:t>
      </w:r>
      <w:r w:rsidRPr="00DD3696">
        <w:rPr>
          <w:color w:val="000000" w:themeColor="text1"/>
        </w:rPr>
        <w:tab/>
      </w:r>
      <w:r w:rsidRPr="00DD3696">
        <w:rPr>
          <w:color w:val="000000" w:themeColor="text1"/>
        </w:rPr>
        <w:tab/>
        <w:t>10%</w:t>
      </w:r>
    </w:p>
    <w:p w14:paraId="6D7DBD0F" w14:textId="4ED72EBF" w:rsidR="009C420B" w:rsidRPr="00DD3696" w:rsidRDefault="009C420B" w:rsidP="009C420B">
      <w:pPr>
        <w:pStyle w:val="ListParagraph"/>
        <w:numPr>
          <w:ilvl w:val="0"/>
          <w:numId w:val="3"/>
        </w:numPr>
        <w:spacing w:after="0" w:line="240" w:lineRule="auto"/>
        <w:rPr>
          <w:color w:val="000000" w:themeColor="text1"/>
        </w:rPr>
      </w:pPr>
      <w:r w:rsidRPr="00DD3696">
        <w:rPr>
          <w:color w:val="000000" w:themeColor="text1"/>
        </w:rPr>
        <w:t>Write with good structure and clarity</w:t>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t>10%</w:t>
      </w:r>
    </w:p>
    <w:p w14:paraId="0BCAE07D" w14:textId="77777777" w:rsidR="009C420B" w:rsidRPr="00DD3696" w:rsidRDefault="009C420B" w:rsidP="009C420B">
      <w:pPr>
        <w:pStyle w:val="ListParagraph"/>
        <w:numPr>
          <w:ilvl w:val="0"/>
          <w:numId w:val="3"/>
        </w:numPr>
        <w:spacing w:after="0" w:line="240" w:lineRule="auto"/>
        <w:rPr>
          <w:color w:val="000000" w:themeColor="text1"/>
        </w:rPr>
      </w:pPr>
      <w:r w:rsidRPr="00DD3696">
        <w:rPr>
          <w:color w:val="000000" w:themeColor="text1"/>
        </w:rPr>
        <w:t xml:space="preserve">Show technical competence, </w:t>
      </w:r>
      <w:proofErr w:type="spellStart"/>
      <w:r w:rsidRPr="00DD3696">
        <w:rPr>
          <w:color w:val="000000" w:themeColor="text1"/>
        </w:rPr>
        <w:t>eg</w:t>
      </w:r>
      <w:proofErr w:type="spellEnd"/>
      <w:r w:rsidRPr="00DD3696">
        <w:rPr>
          <w:color w:val="000000" w:themeColor="text1"/>
        </w:rPr>
        <w:t xml:space="preserve"> references</w:t>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t>5%</w:t>
      </w:r>
    </w:p>
    <w:p w14:paraId="0112CE97" w14:textId="77777777" w:rsidR="009C420B" w:rsidRPr="00DD3696" w:rsidRDefault="009C420B" w:rsidP="009C420B">
      <w:pPr>
        <w:spacing w:after="0"/>
        <w:rPr>
          <w:color w:val="000000" w:themeColor="text1"/>
        </w:rPr>
      </w:pPr>
    </w:p>
    <w:p w14:paraId="2199EC8C" w14:textId="77777777" w:rsidR="009C420B" w:rsidRPr="00DD3696" w:rsidRDefault="009C420B" w:rsidP="009C420B">
      <w:pPr>
        <w:spacing w:after="0"/>
        <w:rPr>
          <w:color w:val="000000" w:themeColor="text1"/>
        </w:rPr>
      </w:pPr>
    </w:p>
    <w:p w14:paraId="291468B0" w14:textId="77777777" w:rsidR="009C420B" w:rsidRPr="00DD3696" w:rsidRDefault="009C420B" w:rsidP="009C420B">
      <w:pPr>
        <w:spacing w:after="0"/>
        <w:rPr>
          <w:color w:val="000000" w:themeColor="text1"/>
        </w:rPr>
      </w:pPr>
      <w:r w:rsidRPr="00DD3696">
        <w:rPr>
          <w:color w:val="000000" w:themeColor="text1"/>
        </w:rPr>
        <w:t>* It may be that a student is not able to put learnings into practice directly prior to the date the assignment is due to be submitted.  In this case specifics of practices that the student would like to use in future, preferably applied to an actual case, would be acceptable.</w:t>
      </w:r>
    </w:p>
    <w:p w14:paraId="54B536CA" w14:textId="77777777" w:rsidR="009C420B" w:rsidRPr="00DD3696" w:rsidRDefault="009C420B" w:rsidP="009C420B">
      <w:pPr>
        <w:spacing w:after="0"/>
        <w:rPr>
          <w:color w:val="000000" w:themeColor="text1"/>
        </w:rPr>
      </w:pPr>
    </w:p>
    <w:p w14:paraId="715AFE0A" w14:textId="460A9CA3" w:rsidR="009C420B" w:rsidRPr="00DD3696" w:rsidRDefault="009C420B" w:rsidP="009C420B">
      <w:pPr>
        <w:spacing w:after="0"/>
        <w:rPr>
          <w:b/>
          <w:color w:val="000000" w:themeColor="text1"/>
        </w:rPr>
      </w:pPr>
      <w:r w:rsidRPr="00DD3696">
        <w:rPr>
          <w:b/>
          <w:color w:val="000000" w:themeColor="text1"/>
        </w:rPr>
        <w:t>Marking scheme for Practice Assignment (Practice Assessment module)</w:t>
      </w:r>
    </w:p>
    <w:p w14:paraId="4AD0C53C" w14:textId="77777777" w:rsidR="009C420B" w:rsidRPr="00DD3696" w:rsidRDefault="009C420B" w:rsidP="009C420B">
      <w:pPr>
        <w:spacing w:after="0"/>
        <w:rPr>
          <w:color w:val="000000" w:themeColor="text1"/>
        </w:rPr>
      </w:pPr>
      <w:r w:rsidRPr="00DD3696">
        <w:rPr>
          <w:color w:val="000000" w:themeColor="text1"/>
        </w:rPr>
        <w:t>The recording of work and the surrounding description should demonstrate:</w:t>
      </w:r>
    </w:p>
    <w:p w14:paraId="0C4870A5" w14:textId="3203C9C9" w:rsidR="009C420B" w:rsidRPr="00DD3696" w:rsidRDefault="009C420B" w:rsidP="009C420B">
      <w:pPr>
        <w:pStyle w:val="ListParagraph"/>
        <w:numPr>
          <w:ilvl w:val="0"/>
          <w:numId w:val="4"/>
        </w:numPr>
        <w:spacing w:after="0" w:line="240" w:lineRule="auto"/>
        <w:rPr>
          <w:color w:val="000000" w:themeColor="text1"/>
        </w:rPr>
      </w:pPr>
      <w:r w:rsidRPr="00DD3696">
        <w:rPr>
          <w:color w:val="000000" w:themeColor="text1"/>
        </w:rPr>
        <w:t>Competence in using narrative enquiry to develop rich description of preferred storylines of life and identity. A failure to meet this criterion will mean that the student has to resubmit</w:t>
      </w:r>
      <w:r w:rsidRPr="00DD3696">
        <w:rPr>
          <w:color w:val="000000" w:themeColor="text1"/>
        </w:rPr>
        <w:tab/>
      </w:r>
      <w:r w:rsidRPr="00DD3696">
        <w:rPr>
          <w:color w:val="000000" w:themeColor="text1"/>
        </w:rPr>
        <w:tab/>
      </w:r>
      <w:r w:rsidRPr="00DD3696">
        <w:rPr>
          <w:color w:val="000000" w:themeColor="text1"/>
        </w:rPr>
        <w:tab/>
      </w:r>
      <w:r w:rsidR="00283A9D" w:rsidRPr="00DD3696">
        <w:rPr>
          <w:color w:val="000000" w:themeColor="text1"/>
        </w:rPr>
        <w:tab/>
      </w:r>
      <w:r w:rsidR="00283A9D" w:rsidRPr="00DD3696">
        <w:rPr>
          <w:color w:val="000000" w:themeColor="text1"/>
        </w:rPr>
        <w:tab/>
      </w:r>
      <w:r w:rsidR="00283A9D" w:rsidRPr="00DD3696">
        <w:rPr>
          <w:color w:val="000000" w:themeColor="text1"/>
        </w:rPr>
        <w:tab/>
      </w:r>
      <w:r w:rsidR="00283A9D" w:rsidRPr="00DD3696">
        <w:rPr>
          <w:color w:val="000000" w:themeColor="text1"/>
        </w:rPr>
        <w:tab/>
      </w:r>
      <w:r w:rsidR="00283A9D" w:rsidRPr="00DD3696">
        <w:rPr>
          <w:color w:val="000000" w:themeColor="text1"/>
        </w:rPr>
        <w:tab/>
      </w:r>
      <w:r w:rsidR="00283A9D" w:rsidRPr="00DD3696">
        <w:rPr>
          <w:color w:val="000000" w:themeColor="text1"/>
        </w:rPr>
        <w:tab/>
      </w:r>
      <w:r w:rsidRPr="00DD3696">
        <w:rPr>
          <w:color w:val="000000" w:themeColor="text1"/>
        </w:rPr>
        <w:t>30%</w:t>
      </w:r>
    </w:p>
    <w:p w14:paraId="5216310C" w14:textId="77777777" w:rsidR="009C420B" w:rsidRPr="00DD3696" w:rsidRDefault="009C420B" w:rsidP="009C420B">
      <w:pPr>
        <w:spacing w:after="0"/>
        <w:rPr>
          <w:color w:val="000000" w:themeColor="text1"/>
        </w:rPr>
      </w:pPr>
      <w:r w:rsidRPr="00DD3696">
        <w:rPr>
          <w:color w:val="000000" w:themeColor="text1"/>
        </w:rPr>
        <w:t>The written reflections should include:</w:t>
      </w:r>
    </w:p>
    <w:p w14:paraId="02CF043E" w14:textId="5660EA60" w:rsidR="009C420B" w:rsidRPr="00DD3696" w:rsidRDefault="009C420B" w:rsidP="009C420B">
      <w:pPr>
        <w:pStyle w:val="ListParagraph"/>
        <w:numPr>
          <w:ilvl w:val="0"/>
          <w:numId w:val="4"/>
        </w:numPr>
        <w:spacing w:after="0" w:line="240" w:lineRule="auto"/>
        <w:rPr>
          <w:color w:val="000000" w:themeColor="text1"/>
        </w:rPr>
      </w:pPr>
      <w:r w:rsidRPr="00DD3696">
        <w:rPr>
          <w:color w:val="000000" w:themeColor="text1"/>
        </w:rPr>
        <w:lastRenderedPageBreak/>
        <w:t xml:space="preserve">A consideration of what the student feels was helpful or went well and also a consideration of what the student feels was less successful as demonstrated in </w:t>
      </w:r>
      <w:r w:rsidR="00283A9D" w:rsidRPr="00DD3696">
        <w:rPr>
          <w:color w:val="000000" w:themeColor="text1"/>
        </w:rPr>
        <w:t>the recording submitted.</w:t>
      </w:r>
      <w:r w:rsidRPr="00DD3696">
        <w:rPr>
          <w:color w:val="000000" w:themeColor="text1"/>
        </w:rPr>
        <w:tab/>
      </w:r>
      <w:r w:rsidRPr="00DD3696">
        <w:rPr>
          <w:color w:val="000000" w:themeColor="text1"/>
        </w:rPr>
        <w:tab/>
      </w:r>
      <w:r w:rsidR="00283A9D" w:rsidRPr="00DD3696">
        <w:rPr>
          <w:color w:val="000000" w:themeColor="text1"/>
        </w:rPr>
        <w:tab/>
      </w:r>
      <w:r w:rsidR="00283A9D" w:rsidRPr="00DD3696">
        <w:rPr>
          <w:color w:val="000000" w:themeColor="text1"/>
        </w:rPr>
        <w:tab/>
      </w:r>
      <w:r w:rsidR="00283A9D" w:rsidRPr="00DD3696">
        <w:rPr>
          <w:color w:val="000000" w:themeColor="text1"/>
        </w:rPr>
        <w:tab/>
      </w:r>
      <w:r w:rsidR="00283A9D" w:rsidRPr="00DD3696">
        <w:rPr>
          <w:color w:val="000000" w:themeColor="text1"/>
        </w:rPr>
        <w:tab/>
      </w:r>
      <w:r w:rsidR="00283A9D" w:rsidRPr="00DD3696">
        <w:rPr>
          <w:color w:val="000000" w:themeColor="text1"/>
        </w:rPr>
        <w:tab/>
      </w:r>
      <w:r w:rsidR="00283A9D" w:rsidRPr="00DD3696">
        <w:rPr>
          <w:color w:val="000000" w:themeColor="text1"/>
        </w:rPr>
        <w:tab/>
      </w:r>
      <w:r w:rsidR="00283A9D" w:rsidRPr="00DD3696">
        <w:rPr>
          <w:color w:val="000000" w:themeColor="text1"/>
        </w:rPr>
        <w:tab/>
      </w:r>
      <w:r w:rsidRPr="00DD3696">
        <w:rPr>
          <w:color w:val="000000" w:themeColor="text1"/>
        </w:rPr>
        <w:t>15%</w:t>
      </w:r>
      <w:r w:rsidRPr="00DD3696">
        <w:rPr>
          <w:color w:val="000000" w:themeColor="text1"/>
        </w:rPr>
        <w:tab/>
      </w:r>
    </w:p>
    <w:p w14:paraId="3DB4CABC" w14:textId="5F0C5438" w:rsidR="009C420B" w:rsidRPr="00DD3696" w:rsidRDefault="009C420B" w:rsidP="009C420B">
      <w:pPr>
        <w:pStyle w:val="ListParagraph"/>
        <w:numPr>
          <w:ilvl w:val="0"/>
          <w:numId w:val="4"/>
        </w:numPr>
        <w:spacing w:after="0" w:line="240" w:lineRule="auto"/>
        <w:rPr>
          <w:color w:val="000000" w:themeColor="text1"/>
        </w:rPr>
      </w:pPr>
      <w:r w:rsidRPr="00DD3696">
        <w:rPr>
          <w:color w:val="000000" w:themeColor="text1"/>
        </w:rPr>
        <w:t>A discussion of missed opportunities and of alternatives that the therapist might have pursued in the excerpt submitted</w:t>
      </w:r>
      <w:r w:rsidRPr="00DD3696">
        <w:rPr>
          <w:color w:val="000000" w:themeColor="text1"/>
        </w:rPr>
        <w:tab/>
      </w:r>
      <w:r w:rsidRPr="00DD3696">
        <w:rPr>
          <w:color w:val="000000" w:themeColor="text1"/>
        </w:rPr>
        <w:tab/>
      </w:r>
      <w:r w:rsidRPr="00DD3696">
        <w:rPr>
          <w:color w:val="000000" w:themeColor="text1"/>
        </w:rPr>
        <w:tab/>
      </w:r>
      <w:r w:rsidR="00283A9D" w:rsidRPr="00DD3696">
        <w:rPr>
          <w:color w:val="000000" w:themeColor="text1"/>
        </w:rPr>
        <w:tab/>
      </w:r>
      <w:r w:rsidR="00283A9D" w:rsidRPr="00DD3696">
        <w:rPr>
          <w:color w:val="000000" w:themeColor="text1"/>
        </w:rPr>
        <w:tab/>
      </w:r>
      <w:r w:rsidRPr="00DD3696">
        <w:rPr>
          <w:color w:val="000000" w:themeColor="text1"/>
        </w:rPr>
        <w:t>15%</w:t>
      </w:r>
    </w:p>
    <w:p w14:paraId="2F28F876" w14:textId="7707BF08" w:rsidR="009C420B" w:rsidRPr="00DD3696" w:rsidRDefault="009C420B" w:rsidP="009C420B">
      <w:pPr>
        <w:pStyle w:val="ListParagraph"/>
        <w:numPr>
          <w:ilvl w:val="0"/>
          <w:numId w:val="4"/>
        </w:numPr>
        <w:spacing w:after="0" w:line="240" w:lineRule="auto"/>
        <w:rPr>
          <w:color w:val="000000" w:themeColor="text1"/>
        </w:rPr>
      </w:pPr>
      <w:r w:rsidRPr="00DD3696">
        <w:rPr>
          <w:color w:val="000000" w:themeColor="text1"/>
        </w:rPr>
        <w:t>Consideration of the various stories, both problematic and preferred, that are being developed in the work, and of how the preferred stories are or are not being made more available to the ‘client’</w:t>
      </w:r>
      <w:r w:rsidRPr="00DD3696">
        <w:rPr>
          <w:color w:val="000000" w:themeColor="text1"/>
        </w:rPr>
        <w:tab/>
      </w:r>
      <w:r w:rsidRPr="00DD3696">
        <w:rPr>
          <w:color w:val="000000" w:themeColor="text1"/>
        </w:rPr>
        <w:tab/>
      </w:r>
      <w:r w:rsidRPr="00DD3696">
        <w:rPr>
          <w:color w:val="000000" w:themeColor="text1"/>
        </w:rPr>
        <w:tab/>
      </w:r>
      <w:r w:rsidR="00283A9D" w:rsidRPr="00DD3696">
        <w:rPr>
          <w:color w:val="000000" w:themeColor="text1"/>
        </w:rPr>
        <w:tab/>
      </w:r>
      <w:r w:rsidR="00283A9D" w:rsidRPr="00DD3696">
        <w:rPr>
          <w:color w:val="000000" w:themeColor="text1"/>
        </w:rPr>
        <w:tab/>
      </w:r>
      <w:r w:rsidR="00283A9D" w:rsidRPr="00DD3696">
        <w:rPr>
          <w:color w:val="000000" w:themeColor="text1"/>
        </w:rPr>
        <w:tab/>
      </w:r>
      <w:r w:rsidR="00283A9D" w:rsidRPr="00DD3696">
        <w:rPr>
          <w:color w:val="000000" w:themeColor="text1"/>
        </w:rPr>
        <w:tab/>
      </w:r>
      <w:r w:rsidRPr="00DD3696">
        <w:rPr>
          <w:color w:val="000000" w:themeColor="text1"/>
        </w:rPr>
        <w:t>15%</w:t>
      </w:r>
    </w:p>
    <w:p w14:paraId="498FE9FF" w14:textId="7F389C2D" w:rsidR="009C420B" w:rsidRPr="00DD3696" w:rsidRDefault="009C420B" w:rsidP="009C420B">
      <w:pPr>
        <w:pStyle w:val="ListParagraph"/>
        <w:numPr>
          <w:ilvl w:val="0"/>
          <w:numId w:val="4"/>
        </w:numPr>
        <w:spacing w:after="0" w:line="240" w:lineRule="auto"/>
        <w:rPr>
          <w:color w:val="000000" w:themeColor="text1"/>
        </w:rPr>
      </w:pPr>
      <w:r w:rsidRPr="00DD3696">
        <w:rPr>
          <w:color w:val="000000" w:themeColor="text1"/>
        </w:rPr>
        <w:t>Consideration of issues of the effects of social stories/discourse and how they are or might be made visible in the work. This should include consideration of issues of class, race and privilege as appropriate.</w:t>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r>
      <w:r w:rsidR="00283A9D" w:rsidRPr="00DD3696">
        <w:rPr>
          <w:color w:val="000000" w:themeColor="text1"/>
        </w:rPr>
        <w:tab/>
      </w:r>
      <w:r w:rsidR="00283A9D" w:rsidRPr="00DD3696">
        <w:rPr>
          <w:color w:val="000000" w:themeColor="text1"/>
        </w:rPr>
        <w:tab/>
      </w:r>
      <w:r w:rsidR="00283A9D" w:rsidRPr="00DD3696">
        <w:rPr>
          <w:color w:val="000000" w:themeColor="text1"/>
        </w:rPr>
        <w:tab/>
      </w:r>
      <w:r w:rsidR="00283A9D" w:rsidRPr="00DD3696">
        <w:rPr>
          <w:color w:val="000000" w:themeColor="text1"/>
        </w:rPr>
        <w:tab/>
      </w:r>
      <w:r w:rsidR="00283A9D" w:rsidRPr="00DD3696">
        <w:rPr>
          <w:color w:val="000000" w:themeColor="text1"/>
        </w:rPr>
        <w:tab/>
      </w:r>
      <w:r w:rsidR="00283A9D" w:rsidRPr="00DD3696">
        <w:rPr>
          <w:color w:val="000000" w:themeColor="text1"/>
        </w:rPr>
        <w:tab/>
      </w:r>
      <w:r w:rsidR="00283A9D" w:rsidRPr="00DD3696">
        <w:rPr>
          <w:color w:val="000000" w:themeColor="text1"/>
        </w:rPr>
        <w:tab/>
      </w:r>
      <w:r w:rsidRPr="00DD3696">
        <w:rPr>
          <w:color w:val="000000" w:themeColor="text1"/>
        </w:rPr>
        <w:t>15%</w:t>
      </w:r>
    </w:p>
    <w:p w14:paraId="3110C4C3" w14:textId="6F409613" w:rsidR="009C420B" w:rsidRPr="00DD3696" w:rsidRDefault="009C420B" w:rsidP="009C420B">
      <w:pPr>
        <w:pStyle w:val="ListParagraph"/>
        <w:numPr>
          <w:ilvl w:val="0"/>
          <w:numId w:val="4"/>
        </w:numPr>
        <w:spacing w:after="0" w:line="240" w:lineRule="auto"/>
        <w:rPr>
          <w:color w:val="000000" w:themeColor="text1"/>
        </w:rPr>
      </w:pPr>
      <w:r w:rsidRPr="00DD3696">
        <w:rPr>
          <w:color w:val="000000" w:themeColor="text1"/>
        </w:rPr>
        <w:t>A discussion of how the therapist is involving the ‘client’ in providing feedback on the work and how the therapist is res</w:t>
      </w:r>
      <w:r w:rsidR="00283A9D" w:rsidRPr="00DD3696">
        <w:rPr>
          <w:color w:val="000000" w:themeColor="text1"/>
        </w:rPr>
        <w:t>ponding to this feedback</w:t>
      </w:r>
      <w:r w:rsidR="00283A9D" w:rsidRPr="00DD3696">
        <w:rPr>
          <w:color w:val="000000" w:themeColor="text1"/>
        </w:rPr>
        <w:tab/>
      </w:r>
      <w:r w:rsidR="00283A9D" w:rsidRPr="00DD3696">
        <w:rPr>
          <w:color w:val="000000" w:themeColor="text1"/>
        </w:rPr>
        <w:tab/>
      </w:r>
      <w:r w:rsidR="00283A9D" w:rsidRPr="00DD3696">
        <w:rPr>
          <w:color w:val="000000" w:themeColor="text1"/>
        </w:rPr>
        <w:tab/>
      </w:r>
      <w:r w:rsidRPr="00DD3696">
        <w:rPr>
          <w:color w:val="000000" w:themeColor="text1"/>
        </w:rPr>
        <w:t>10%</w:t>
      </w:r>
    </w:p>
    <w:p w14:paraId="0C6B0C73" w14:textId="77777777" w:rsidR="009C420B" w:rsidRPr="00DD3696" w:rsidRDefault="009C420B" w:rsidP="009C420B">
      <w:pPr>
        <w:spacing w:after="0"/>
        <w:rPr>
          <w:color w:val="000000" w:themeColor="text1"/>
        </w:rPr>
      </w:pPr>
    </w:p>
    <w:p w14:paraId="266E5A1A" w14:textId="1BCA4A72" w:rsidR="009C420B" w:rsidRPr="00DD3696" w:rsidRDefault="009C420B" w:rsidP="009C420B">
      <w:pPr>
        <w:spacing w:after="0"/>
        <w:rPr>
          <w:b/>
          <w:color w:val="000000" w:themeColor="text1"/>
        </w:rPr>
      </w:pPr>
      <w:r w:rsidRPr="00DD3696">
        <w:rPr>
          <w:b/>
          <w:color w:val="000000" w:themeColor="text1"/>
        </w:rPr>
        <w:t>Marking scheme for Diploma Project (Practice Assessment module)</w:t>
      </w:r>
    </w:p>
    <w:p w14:paraId="32738AAF" w14:textId="3A96AE7D" w:rsidR="009C420B" w:rsidRPr="00DD3696" w:rsidRDefault="009C420B" w:rsidP="009C420B">
      <w:pPr>
        <w:spacing w:after="0"/>
        <w:rPr>
          <w:color w:val="000000" w:themeColor="text1"/>
        </w:rPr>
      </w:pPr>
      <w:r w:rsidRPr="00DD3696">
        <w:rPr>
          <w:color w:val="000000" w:themeColor="text1"/>
        </w:rPr>
        <w:t>The project should:</w:t>
      </w:r>
    </w:p>
    <w:p w14:paraId="21501C7F" w14:textId="598A8E56" w:rsidR="009C420B" w:rsidRPr="00DD3696" w:rsidRDefault="009C420B" w:rsidP="00283A9D">
      <w:pPr>
        <w:pStyle w:val="ListParagraph"/>
        <w:numPr>
          <w:ilvl w:val="0"/>
          <w:numId w:val="5"/>
        </w:numPr>
        <w:spacing w:after="0" w:line="240" w:lineRule="auto"/>
        <w:rPr>
          <w:color w:val="000000" w:themeColor="text1"/>
        </w:rPr>
      </w:pPr>
      <w:r w:rsidRPr="00DD3696">
        <w:rPr>
          <w:color w:val="000000" w:themeColor="text1"/>
        </w:rPr>
        <w:t xml:space="preserve">Be based on a piece of work undertaken by the student.  This should be some new development outside of the routine performance of their job. The piece of work should be fully described. </w:t>
      </w:r>
      <w:r w:rsidRPr="00DD3696">
        <w:rPr>
          <w:color w:val="000000" w:themeColor="text1"/>
        </w:rPr>
        <w:tab/>
      </w:r>
      <w:r w:rsidRPr="00DD3696">
        <w:rPr>
          <w:color w:val="000000" w:themeColor="text1"/>
        </w:rPr>
        <w:tab/>
      </w:r>
      <w:r w:rsidRPr="00DD3696">
        <w:rPr>
          <w:color w:val="000000" w:themeColor="text1"/>
        </w:rPr>
        <w:tab/>
      </w:r>
      <w:r w:rsidR="00283A9D" w:rsidRPr="00DD3696">
        <w:rPr>
          <w:color w:val="000000" w:themeColor="text1"/>
        </w:rPr>
        <w:tab/>
      </w:r>
      <w:r w:rsidR="00283A9D" w:rsidRPr="00DD3696">
        <w:rPr>
          <w:color w:val="000000" w:themeColor="text1"/>
        </w:rPr>
        <w:tab/>
      </w:r>
      <w:r w:rsidR="00283A9D" w:rsidRPr="00DD3696">
        <w:rPr>
          <w:color w:val="000000" w:themeColor="text1"/>
        </w:rPr>
        <w:tab/>
      </w:r>
      <w:r w:rsidR="00283A9D" w:rsidRPr="00DD3696">
        <w:rPr>
          <w:color w:val="000000" w:themeColor="text1"/>
        </w:rPr>
        <w:tab/>
      </w:r>
      <w:r w:rsidR="00283A9D" w:rsidRPr="00DD3696">
        <w:rPr>
          <w:color w:val="000000" w:themeColor="text1"/>
        </w:rPr>
        <w:tab/>
      </w:r>
      <w:r w:rsidRPr="00DD3696">
        <w:rPr>
          <w:color w:val="000000" w:themeColor="text1"/>
        </w:rPr>
        <w:t>25%</w:t>
      </w:r>
    </w:p>
    <w:p w14:paraId="5FB3D907" w14:textId="3BA1F502" w:rsidR="009C420B" w:rsidRPr="00DD3696" w:rsidRDefault="009C420B" w:rsidP="009C420B">
      <w:pPr>
        <w:pStyle w:val="ListParagraph"/>
        <w:numPr>
          <w:ilvl w:val="0"/>
          <w:numId w:val="5"/>
        </w:numPr>
        <w:spacing w:after="0" w:line="240" w:lineRule="auto"/>
        <w:rPr>
          <w:color w:val="000000" w:themeColor="text1"/>
        </w:rPr>
      </w:pPr>
      <w:r w:rsidRPr="00DD3696">
        <w:rPr>
          <w:color w:val="000000" w:themeColor="text1"/>
        </w:rPr>
        <w:t>Demonstrate ‘double story development’ and rich description of preferred storylines in relation to the people involved as ‘clients’ in the project; and show how issues of dominant social stories or discour</w:t>
      </w:r>
      <w:r w:rsidR="00283A9D" w:rsidRPr="00DD3696">
        <w:rPr>
          <w:color w:val="000000" w:themeColor="text1"/>
        </w:rPr>
        <w:t xml:space="preserve">se have been addressed.  </w:t>
      </w:r>
      <w:r w:rsidR="00283A9D" w:rsidRPr="00DD3696">
        <w:rPr>
          <w:color w:val="000000" w:themeColor="text1"/>
        </w:rPr>
        <w:tab/>
      </w:r>
      <w:r w:rsidR="00283A9D" w:rsidRPr="00DD3696">
        <w:rPr>
          <w:color w:val="000000" w:themeColor="text1"/>
        </w:rPr>
        <w:tab/>
      </w:r>
      <w:r w:rsidR="00283A9D" w:rsidRPr="00DD3696">
        <w:rPr>
          <w:color w:val="000000" w:themeColor="text1"/>
        </w:rPr>
        <w:tab/>
      </w:r>
      <w:r w:rsidRPr="00DD3696">
        <w:rPr>
          <w:color w:val="000000" w:themeColor="text1"/>
        </w:rPr>
        <w:t>20%</w:t>
      </w:r>
    </w:p>
    <w:p w14:paraId="54CFCC94" w14:textId="70E04DA7" w:rsidR="009C420B" w:rsidRPr="00DD3696" w:rsidRDefault="009C420B" w:rsidP="009C420B">
      <w:pPr>
        <w:pStyle w:val="ListParagraph"/>
        <w:numPr>
          <w:ilvl w:val="0"/>
          <w:numId w:val="5"/>
        </w:numPr>
        <w:spacing w:after="0" w:line="240" w:lineRule="auto"/>
        <w:rPr>
          <w:color w:val="000000" w:themeColor="text1"/>
        </w:rPr>
      </w:pPr>
      <w:r w:rsidRPr="00DD3696">
        <w:rPr>
          <w:color w:val="000000" w:themeColor="text1"/>
        </w:rPr>
        <w:t xml:space="preserve">Explore and </w:t>
      </w:r>
      <w:proofErr w:type="spellStart"/>
      <w:r w:rsidRPr="00DD3696">
        <w:rPr>
          <w:color w:val="000000" w:themeColor="text1"/>
        </w:rPr>
        <w:t>analyze</w:t>
      </w:r>
      <w:proofErr w:type="spellEnd"/>
      <w:r w:rsidRPr="00DD3696">
        <w:rPr>
          <w:color w:val="000000" w:themeColor="text1"/>
        </w:rPr>
        <w:t xml:space="preserve"> the ways in which narrative ideas have been put into practice in the project, with particular attention to any n</w:t>
      </w:r>
      <w:r w:rsidR="00283A9D" w:rsidRPr="00DD3696">
        <w:rPr>
          <w:color w:val="000000" w:themeColor="text1"/>
        </w:rPr>
        <w:t>ew or unusual practices.</w:t>
      </w:r>
      <w:r w:rsidR="00283A9D" w:rsidRPr="00DD3696">
        <w:rPr>
          <w:color w:val="000000" w:themeColor="text1"/>
        </w:rPr>
        <w:tab/>
      </w:r>
      <w:r w:rsidRPr="00DD3696">
        <w:rPr>
          <w:color w:val="000000" w:themeColor="text1"/>
        </w:rPr>
        <w:t>15%</w:t>
      </w:r>
    </w:p>
    <w:p w14:paraId="609EEC7A" w14:textId="2194F20B" w:rsidR="009C420B" w:rsidRPr="00DD3696" w:rsidRDefault="009C420B" w:rsidP="009C420B">
      <w:pPr>
        <w:pStyle w:val="ListParagraph"/>
        <w:numPr>
          <w:ilvl w:val="0"/>
          <w:numId w:val="5"/>
        </w:numPr>
        <w:spacing w:after="0" w:line="240" w:lineRule="auto"/>
        <w:rPr>
          <w:color w:val="000000" w:themeColor="text1"/>
        </w:rPr>
      </w:pPr>
      <w:r w:rsidRPr="00DD3696">
        <w:rPr>
          <w:color w:val="000000" w:themeColor="text1"/>
        </w:rPr>
        <w:t xml:space="preserve">Locate the ideas and practices of the project within the larger narrative framework.  </w:t>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r>
      <w:r w:rsidR="00283A9D" w:rsidRPr="00DD3696">
        <w:rPr>
          <w:color w:val="000000" w:themeColor="text1"/>
        </w:rPr>
        <w:tab/>
      </w:r>
      <w:r w:rsidR="00283A9D" w:rsidRPr="00DD3696">
        <w:rPr>
          <w:color w:val="000000" w:themeColor="text1"/>
        </w:rPr>
        <w:tab/>
      </w:r>
      <w:r w:rsidRPr="00DD3696">
        <w:rPr>
          <w:color w:val="000000" w:themeColor="text1"/>
        </w:rPr>
        <w:t>15%</w:t>
      </w:r>
    </w:p>
    <w:p w14:paraId="5B2688E8" w14:textId="6A165A8C" w:rsidR="009C420B" w:rsidRPr="00DD3696" w:rsidRDefault="009C420B" w:rsidP="009C420B">
      <w:pPr>
        <w:pStyle w:val="ListParagraph"/>
        <w:numPr>
          <w:ilvl w:val="0"/>
          <w:numId w:val="5"/>
        </w:numPr>
        <w:spacing w:after="0" w:line="240" w:lineRule="auto"/>
        <w:rPr>
          <w:color w:val="000000" w:themeColor="text1"/>
        </w:rPr>
      </w:pPr>
      <w:r w:rsidRPr="00DD3696">
        <w:rPr>
          <w:color w:val="000000" w:themeColor="text1"/>
        </w:rPr>
        <w:t xml:space="preserve">Appraise the ethics of the practice involved, including consideration of the relations of power and privilege. It should also attend to practices of </w:t>
      </w:r>
      <w:proofErr w:type="gramStart"/>
      <w:r w:rsidRPr="00DD3696">
        <w:rPr>
          <w:color w:val="000000" w:themeColor="text1"/>
        </w:rPr>
        <w:t>accountability which</w:t>
      </w:r>
      <w:proofErr w:type="gramEnd"/>
      <w:r w:rsidRPr="00DD3696">
        <w:rPr>
          <w:color w:val="000000" w:themeColor="text1"/>
        </w:rPr>
        <w:t xml:space="preserve"> may redress these issues.  It should include the voice of participants in relation to their experience of the work. </w:t>
      </w:r>
      <w:r w:rsidRPr="00DD3696">
        <w:rPr>
          <w:color w:val="000000" w:themeColor="text1"/>
        </w:rPr>
        <w:tab/>
      </w:r>
      <w:r w:rsidR="00283A9D" w:rsidRPr="00DD3696">
        <w:rPr>
          <w:color w:val="000000" w:themeColor="text1"/>
        </w:rPr>
        <w:tab/>
      </w:r>
      <w:r w:rsidR="00283A9D" w:rsidRPr="00DD3696">
        <w:rPr>
          <w:color w:val="000000" w:themeColor="text1"/>
        </w:rPr>
        <w:tab/>
      </w:r>
      <w:r w:rsidR="00283A9D" w:rsidRPr="00DD3696">
        <w:rPr>
          <w:color w:val="000000" w:themeColor="text1"/>
        </w:rPr>
        <w:tab/>
      </w:r>
      <w:r w:rsidR="00283A9D" w:rsidRPr="00DD3696">
        <w:rPr>
          <w:color w:val="000000" w:themeColor="text1"/>
        </w:rPr>
        <w:tab/>
      </w:r>
      <w:r w:rsidR="00283A9D" w:rsidRPr="00DD3696">
        <w:rPr>
          <w:color w:val="000000" w:themeColor="text1"/>
        </w:rPr>
        <w:tab/>
      </w:r>
      <w:r w:rsidR="00283A9D" w:rsidRPr="00DD3696">
        <w:rPr>
          <w:color w:val="000000" w:themeColor="text1"/>
        </w:rPr>
        <w:tab/>
      </w:r>
      <w:r w:rsidR="00283A9D" w:rsidRPr="00DD3696">
        <w:rPr>
          <w:color w:val="000000" w:themeColor="text1"/>
        </w:rPr>
        <w:tab/>
      </w:r>
      <w:r w:rsidR="00283A9D" w:rsidRPr="00DD3696">
        <w:rPr>
          <w:color w:val="000000" w:themeColor="text1"/>
        </w:rPr>
        <w:tab/>
      </w:r>
      <w:r w:rsidRPr="00DD3696">
        <w:rPr>
          <w:color w:val="000000" w:themeColor="text1"/>
        </w:rPr>
        <w:t>15%</w:t>
      </w:r>
    </w:p>
    <w:p w14:paraId="1F1F76BE" w14:textId="559E6747" w:rsidR="009C420B" w:rsidRPr="00DD3696" w:rsidRDefault="009C420B" w:rsidP="009C420B">
      <w:pPr>
        <w:pStyle w:val="ListParagraph"/>
        <w:numPr>
          <w:ilvl w:val="0"/>
          <w:numId w:val="5"/>
        </w:numPr>
        <w:spacing w:after="0" w:line="240" w:lineRule="auto"/>
        <w:rPr>
          <w:color w:val="000000" w:themeColor="text1"/>
        </w:rPr>
      </w:pPr>
      <w:r w:rsidRPr="00DD3696">
        <w:rPr>
          <w:color w:val="000000" w:themeColor="text1"/>
        </w:rPr>
        <w:t>Be of a standard that it could be reasonably submi</w:t>
      </w:r>
      <w:r w:rsidR="00283A9D" w:rsidRPr="00DD3696">
        <w:rPr>
          <w:color w:val="000000" w:themeColor="text1"/>
        </w:rPr>
        <w:t xml:space="preserve">tted for publication.   </w:t>
      </w:r>
      <w:r w:rsidR="00283A9D" w:rsidRPr="00DD3696">
        <w:rPr>
          <w:color w:val="000000" w:themeColor="text1"/>
        </w:rPr>
        <w:tab/>
      </w:r>
      <w:r w:rsidRPr="00DD3696">
        <w:rPr>
          <w:color w:val="000000" w:themeColor="text1"/>
        </w:rPr>
        <w:t>10%</w:t>
      </w:r>
    </w:p>
    <w:p w14:paraId="680FF527" w14:textId="77777777" w:rsidR="00283A9D" w:rsidRPr="00DD3696" w:rsidRDefault="00283A9D" w:rsidP="009C420B">
      <w:pPr>
        <w:pStyle w:val="ListParagraph"/>
        <w:numPr>
          <w:ilvl w:val="0"/>
          <w:numId w:val="5"/>
        </w:numPr>
        <w:spacing w:after="0" w:line="240" w:lineRule="auto"/>
        <w:rPr>
          <w:color w:val="000000" w:themeColor="text1"/>
        </w:rPr>
      </w:pPr>
    </w:p>
    <w:p w14:paraId="28A8865B" w14:textId="77777777" w:rsidR="00015BAA" w:rsidRDefault="00015BAA" w:rsidP="00D4241D">
      <w:pPr>
        <w:spacing w:after="0"/>
        <w:rPr>
          <w:color w:val="000000" w:themeColor="text1"/>
          <w:sz w:val="18"/>
          <w:szCs w:val="18"/>
        </w:rPr>
      </w:pPr>
    </w:p>
    <w:p w14:paraId="64371850" w14:textId="77777777" w:rsidR="00015BAA" w:rsidRPr="00015BAA" w:rsidRDefault="00015BAA" w:rsidP="00D4241D">
      <w:pPr>
        <w:spacing w:after="0"/>
        <w:rPr>
          <w:color w:val="000000" w:themeColor="text1"/>
          <w:sz w:val="18"/>
          <w:szCs w:val="18"/>
        </w:rPr>
      </w:pPr>
    </w:p>
    <w:p w14:paraId="4AC70562" w14:textId="48F4AE8B" w:rsidR="001340D2" w:rsidRDefault="00F2701C" w:rsidP="00D4241D">
      <w:pPr>
        <w:spacing w:after="0"/>
        <w:rPr>
          <w:color w:val="000000" w:themeColor="text1"/>
        </w:rPr>
      </w:pPr>
      <w:r>
        <w:rPr>
          <w:color w:val="000000" w:themeColor="text1"/>
        </w:rPr>
        <w:t>12.10</w:t>
      </w:r>
      <w:r w:rsidR="00B00A3D">
        <w:rPr>
          <w:color w:val="000000" w:themeColor="text1"/>
        </w:rPr>
        <w:t>.18</w:t>
      </w:r>
    </w:p>
    <w:p w14:paraId="0E3ED0A2" w14:textId="77777777" w:rsidR="00640835" w:rsidRDefault="00640835" w:rsidP="00D4241D">
      <w:pPr>
        <w:spacing w:after="0"/>
        <w:rPr>
          <w:color w:val="000000" w:themeColor="text1"/>
        </w:rPr>
      </w:pPr>
    </w:p>
    <w:p w14:paraId="1EB9154D" w14:textId="77777777" w:rsidR="00640835" w:rsidRDefault="00640835" w:rsidP="00D4241D">
      <w:pPr>
        <w:spacing w:after="0"/>
        <w:rPr>
          <w:color w:val="FF0000"/>
        </w:rPr>
      </w:pPr>
    </w:p>
    <w:p w14:paraId="3C27163B" w14:textId="77777777" w:rsidR="00640835" w:rsidRPr="00640835" w:rsidRDefault="00640835" w:rsidP="00D4241D">
      <w:pPr>
        <w:spacing w:after="0"/>
        <w:rPr>
          <w:color w:val="FF0000"/>
        </w:rPr>
      </w:pPr>
    </w:p>
    <w:sectPr w:rsidR="00640835" w:rsidRPr="00640835" w:rsidSect="00015BAA">
      <w:headerReference w:type="default" r:id="rId7"/>
      <w:footerReference w:type="default" r:id="rId8"/>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17CA1" w14:textId="77777777" w:rsidR="00A36467" w:rsidRDefault="00A36467" w:rsidP="00334D67">
      <w:pPr>
        <w:spacing w:after="0" w:line="240" w:lineRule="auto"/>
      </w:pPr>
      <w:r>
        <w:separator/>
      </w:r>
    </w:p>
  </w:endnote>
  <w:endnote w:type="continuationSeparator" w:id="0">
    <w:p w14:paraId="3A8DA192" w14:textId="77777777" w:rsidR="00A36467" w:rsidRDefault="00A36467" w:rsidP="00334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A746B" w14:textId="77777777" w:rsidR="00A22ED0" w:rsidRDefault="00A22ED0" w:rsidP="00401A99">
    <w:pPr>
      <w:pStyle w:val="Footer"/>
      <w:jc w:val="center"/>
    </w:pPr>
    <w:r w:rsidRPr="00401A99">
      <w:t>www.theinstituteofnarrativetherapy.com</w:t>
    </w:r>
    <w:r>
      <w:t xml:space="preserve">    info@theinstituteofnarrativetherapy.com</w:t>
    </w:r>
  </w:p>
  <w:p w14:paraId="11110BCF" w14:textId="77777777" w:rsidR="00A22ED0" w:rsidRDefault="00A22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93971" w14:textId="77777777" w:rsidR="00A36467" w:rsidRDefault="00A36467" w:rsidP="00334D67">
      <w:pPr>
        <w:spacing w:after="0" w:line="240" w:lineRule="auto"/>
      </w:pPr>
      <w:r>
        <w:separator/>
      </w:r>
    </w:p>
  </w:footnote>
  <w:footnote w:type="continuationSeparator" w:id="0">
    <w:p w14:paraId="311B442B" w14:textId="77777777" w:rsidR="00A36467" w:rsidRDefault="00A36467" w:rsidP="00334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E74D3" w14:textId="77777777" w:rsidR="00A22ED0" w:rsidRDefault="00A22ED0">
    <w:pPr>
      <w:pStyle w:val="Header"/>
    </w:pPr>
    <w:r>
      <w:t xml:space="preserve">                                                                                                                            </w:t>
    </w:r>
    <w:r>
      <w:rPr>
        <w:noProof/>
        <w:lang w:eastAsia="en-GB"/>
      </w:rPr>
      <w:drawing>
        <wp:inline distT="0" distB="0" distL="0" distR="0" wp14:anchorId="6907DAF1" wp14:editId="6D67385F">
          <wp:extent cx="1619250" cy="876300"/>
          <wp:effectExtent l="19050" t="0" r="0" b="0"/>
          <wp:docPr id="1" name="Picture 0" descr="logo 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big.jpg"/>
                  <pic:cNvPicPr>
                    <a:picLocks noChangeAspect="1" noChangeArrowheads="1"/>
                  </pic:cNvPicPr>
                </pic:nvPicPr>
                <pic:blipFill>
                  <a:blip r:embed="rId1"/>
                  <a:srcRect/>
                  <a:stretch>
                    <a:fillRect/>
                  </a:stretch>
                </pic:blipFill>
                <pic:spPr bwMode="auto">
                  <a:xfrm>
                    <a:off x="0" y="0"/>
                    <a:ext cx="1619250" cy="876300"/>
                  </a:xfrm>
                  <a:prstGeom prst="rect">
                    <a:avLst/>
                  </a:prstGeom>
                  <a:noFill/>
                  <a:ln w="9525">
                    <a:noFill/>
                    <a:miter lim="800000"/>
                    <a:headEnd/>
                    <a:tailEnd/>
                  </a:ln>
                </pic:spPr>
              </pic:pic>
            </a:graphicData>
          </a:graphic>
        </wp:inline>
      </w:drawing>
    </w:r>
  </w:p>
  <w:p w14:paraId="08F4CEB2" w14:textId="77777777" w:rsidR="00A22ED0" w:rsidRDefault="00A22E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7F5D"/>
    <w:multiLevelType w:val="hybridMultilevel"/>
    <w:tmpl w:val="E1B2197E"/>
    <w:lvl w:ilvl="0" w:tplc="628AA3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A4DFF"/>
    <w:multiLevelType w:val="hybridMultilevel"/>
    <w:tmpl w:val="071ABC34"/>
    <w:lvl w:ilvl="0" w:tplc="3A66A368">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41896"/>
    <w:multiLevelType w:val="hybridMultilevel"/>
    <w:tmpl w:val="AC68B006"/>
    <w:lvl w:ilvl="0" w:tplc="3A66A368">
      <w:start w:val="1"/>
      <w:numFmt w:val="bullet"/>
      <w:lvlText w:val="–"/>
      <w:lvlJc w:val="left"/>
      <w:pPr>
        <w:ind w:left="720" w:hanging="360"/>
      </w:pPr>
      <w:rPr>
        <w:rFonts w:ascii="Cambria" w:hAnsi="Cambri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665CFE"/>
    <w:multiLevelType w:val="hybridMultilevel"/>
    <w:tmpl w:val="A8C65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5A420E"/>
    <w:multiLevelType w:val="hybridMultilevel"/>
    <w:tmpl w:val="8DF6A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4F4"/>
    <w:rsid w:val="00015BAA"/>
    <w:rsid w:val="00020F56"/>
    <w:rsid w:val="000319D2"/>
    <w:rsid w:val="00076FF4"/>
    <w:rsid w:val="00083570"/>
    <w:rsid w:val="00093BAE"/>
    <w:rsid w:val="00096D9A"/>
    <w:rsid w:val="000B47EF"/>
    <w:rsid w:val="000D5D82"/>
    <w:rsid w:val="000F1C77"/>
    <w:rsid w:val="000F609C"/>
    <w:rsid w:val="00100746"/>
    <w:rsid w:val="0013194D"/>
    <w:rsid w:val="001336FC"/>
    <w:rsid w:val="001340D2"/>
    <w:rsid w:val="001629A4"/>
    <w:rsid w:val="00185C76"/>
    <w:rsid w:val="00192CCD"/>
    <w:rsid w:val="001943DA"/>
    <w:rsid w:val="001A5B63"/>
    <w:rsid w:val="001C0DD6"/>
    <w:rsid w:val="001E014C"/>
    <w:rsid w:val="002033DE"/>
    <w:rsid w:val="00232D24"/>
    <w:rsid w:val="00266722"/>
    <w:rsid w:val="00275EF2"/>
    <w:rsid w:val="00283A9D"/>
    <w:rsid w:val="002D63B7"/>
    <w:rsid w:val="0031319B"/>
    <w:rsid w:val="00334D67"/>
    <w:rsid w:val="00337BC3"/>
    <w:rsid w:val="0034123B"/>
    <w:rsid w:val="0034718A"/>
    <w:rsid w:val="003472BE"/>
    <w:rsid w:val="003558CC"/>
    <w:rsid w:val="00375D7B"/>
    <w:rsid w:val="003947A7"/>
    <w:rsid w:val="003E2E9E"/>
    <w:rsid w:val="00401A99"/>
    <w:rsid w:val="00416EE9"/>
    <w:rsid w:val="00440F47"/>
    <w:rsid w:val="004422C6"/>
    <w:rsid w:val="004525F7"/>
    <w:rsid w:val="00460D1B"/>
    <w:rsid w:val="0047670A"/>
    <w:rsid w:val="004A05B7"/>
    <w:rsid w:val="004D6B99"/>
    <w:rsid w:val="005227F5"/>
    <w:rsid w:val="005440FE"/>
    <w:rsid w:val="005602A5"/>
    <w:rsid w:val="00566BA9"/>
    <w:rsid w:val="005721EA"/>
    <w:rsid w:val="00592E1A"/>
    <w:rsid w:val="00640835"/>
    <w:rsid w:val="0065400C"/>
    <w:rsid w:val="006632C8"/>
    <w:rsid w:val="00681790"/>
    <w:rsid w:val="006A6CA2"/>
    <w:rsid w:val="006B55A7"/>
    <w:rsid w:val="006C6705"/>
    <w:rsid w:val="00781468"/>
    <w:rsid w:val="007815E7"/>
    <w:rsid w:val="007C0892"/>
    <w:rsid w:val="007F578E"/>
    <w:rsid w:val="00827FB0"/>
    <w:rsid w:val="008F04C3"/>
    <w:rsid w:val="00917092"/>
    <w:rsid w:val="00926AB8"/>
    <w:rsid w:val="009B0E53"/>
    <w:rsid w:val="009C420B"/>
    <w:rsid w:val="009E40A9"/>
    <w:rsid w:val="00A000E0"/>
    <w:rsid w:val="00A02E8C"/>
    <w:rsid w:val="00A07734"/>
    <w:rsid w:val="00A124F4"/>
    <w:rsid w:val="00A1715F"/>
    <w:rsid w:val="00A22ED0"/>
    <w:rsid w:val="00A27885"/>
    <w:rsid w:val="00A36467"/>
    <w:rsid w:val="00A41AE7"/>
    <w:rsid w:val="00A5267C"/>
    <w:rsid w:val="00A94B4E"/>
    <w:rsid w:val="00AB1125"/>
    <w:rsid w:val="00AC19C3"/>
    <w:rsid w:val="00AC4DC6"/>
    <w:rsid w:val="00AF7293"/>
    <w:rsid w:val="00B00A3D"/>
    <w:rsid w:val="00B00B2C"/>
    <w:rsid w:val="00B00DB6"/>
    <w:rsid w:val="00B04E97"/>
    <w:rsid w:val="00B442C0"/>
    <w:rsid w:val="00B55918"/>
    <w:rsid w:val="00B60914"/>
    <w:rsid w:val="00B712F5"/>
    <w:rsid w:val="00BA7DD5"/>
    <w:rsid w:val="00BD64BC"/>
    <w:rsid w:val="00BD729C"/>
    <w:rsid w:val="00BF2855"/>
    <w:rsid w:val="00C11597"/>
    <w:rsid w:val="00C22FE1"/>
    <w:rsid w:val="00C65CFA"/>
    <w:rsid w:val="00D24D9E"/>
    <w:rsid w:val="00D339AE"/>
    <w:rsid w:val="00D4241D"/>
    <w:rsid w:val="00D4521C"/>
    <w:rsid w:val="00D572A1"/>
    <w:rsid w:val="00D7395F"/>
    <w:rsid w:val="00DC3319"/>
    <w:rsid w:val="00DD3696"/>
    <w:rsid w:val="00DF5097"/>
    <w:rsid w:val="00E17CB5"/>
    <w:rsid w:val="00E17CDE"/>
    <w:rsid w:val="00E322C1"/>
    <w:rsid w:val="00E467C9"/>
    <w:rsid w:val="00EA0EEB"/>
    <w:rsid w:val="00EA5E7B"/>
    <w:rsid w:val="00EC1462"/>
    <w:rsid w:val="00ED15CF"/>
    <w:rsid w:val="00EF25A8"/>
    <w:rsid w:val="00EF64E0"/>
    <w:rsid w:val="00F07C8F"/>
    <w:rsid w:val="00F15C1E"/>
    <w:rsid w:val="00F2701C"/>
    <w:rsid w:val="00F27FB9"/>
    <w:rsid w:val="00F733C6"/>
    <w:rsid w:val="00F86AF9"/>
    <w:rsid w:val="00FA3DCD"/>
    <w:rsid w:val="00FA712A"/>
    <w:rsid w:val="00FD5765"/>
    <w:rsid w:val="00FD7DC1"/>
    <w:rsid w:val="00FE1308"/>
    <w:rsid w:val="00FE51BE"/>
    <w:rsid w:val="00FF36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019AAC"/>
  <w15:docId w15:val="{9A1FEA21-9F28-4660-8FE3-C29CFCFA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E9E"/>
    <w:pPr>
      <w:ind w:left="720"/>
      <w:contextualSpacing/>
    </w:pPr>
  </w:style>
  <w:style w:type="character" w:styleId="Hyperlink">
    <w:name w:val="Hyperlink"/>
    <w:basedOn w:val="DefaultParagraphFont"/>
    <w:uiPriority w:val="99"/>
    <w:unhideWhenUsed/>
    <w:rsid w:val="00BD729C"/>
    <w:rPr>
      <w:color w:val="0563C1" w:themeColor="hyperlink"/>
      <w:u w:val="single"/>
    </w:rPr>
  </w:style>
  <w:style w:type="paragraph" w:styleId="Header">
    <w:name w:val="header"/>
    <w:basedOn w:val="Normal"/>
    <w:link w:val="HeaderChar"/>
    <w:uiPriority w:val="99"/>
    <w:unhideWhenUsed/>
    <w:rsid w:val="00334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D67"/>
  </w:style>
  <w:style w:type="paragraph" w:styleId="Footer">
    <w:name w:val="footer"/>
    <w:basedOn w:val="Normal"/>
    <w:link w:val="FooterChar"/>
    <w:uiPriority w:val="99"/>
    <w:unhideWhenUsed/>
    <w:rsid w:val="00334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D67"/>
  </w:style>
  <w:style w:type="paragraph" w:styleId="BalloonText">
    <w:name w:val="Balloon Text"/>
    <w:basedOn w:val="Normal"/>
    <w:link w:val="BalloonTextChar"/>
    <w:uiPriority w:val="99"/>
    <w:semiHidden/>
    <w:unhideWhenUsed/>
    <w:rsid w:val="00334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D67"/>
    <w:rPr>
      <w:rFonts w:ascii="Tahoma" w:hAnsi="Tahoma" w:cs="Tahoma"/>
      <w:sz w:val="16"/>
      <w:szCs w:val="16"/>
    </w:rPr>
  </w:style>
  <w:style w:type="character" w:styleId="FollowedHyperlink">
    <w:name w:val="FollowedHyperlink"/>
    <w:basedOn w:val="DefaultParagraphFont"/>
    <w:uiPriority w:val="99"/>
    <w:semiHidden/>
    <w:unhideWhenUsed/>
    <w:rsid w:val="006A6C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880725">
      <w:bodyDiv w:val="1"/>
      <w:marLeft w:val="0"/>
      <w:marRight w:val="0"/>
      <w:marTop w:val="0"/>
      <w:marBottom w:val="0"/>
      <w:divBdr>
        <w:top w:val="none" w:sz="0" w:space="0" w:color="auto"/>
        <w:left w:val="none" w:sz="0" w:space="0" w:color="auto"/>
        <w:bottom w:val="none" w:sz="0" w:space="0" w:color="auto"/>
        <w:right w:val="none" w:sz="0" w:space="0" w:color="auto"/>
      </w:divBdr>
      <w:divsChild>
        <w:div w:id="1892232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1841</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Redstone</dc:creator>
  <cp:lastModifiedBy>Alf</cp:lastModifiedBy>
  <cp:revision>2</cp:revision>
  <cp:lastPrinted>2014-07-25T16:35:00Z</cp:lastPrinted>
  <dcterms:created xsi:type="dcterms:W3CDTF">2018-10-22T22:13:00Z</dcterms:created>
  <dcterms:modified xsi:type="dcterms:W3CDTF">2018-10-22T22:13:00Z</dcterms:modified>
</cp:coreProperties>
</file>